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0FAA" w14:textId="74F73754" w:rsidR="002C5E01" w:rsidRPr="006404E8" w:rsidRDefault="00FB22B8" w:rsidP="00B53B67">
      <w:pPr>
        <w:jc w:val="center"/>
        <w:rPr>
          <w:b/>
          <w:color w:val="auto"/>
          <w:sz w:val="32"/>
          <w:szCs w:val="32"/>
        </w:rPr>
      </w:pPr>
      <w:r w:rsidRPr="006404E8">
        <w:rPr>
          <w:rFonts w:hint="eastAsia"/>
          <w:b/>
          <w:color w:val="auto"/>
          <w:sz w:val="32"/>
          <w:szCs w:val="32"/>
        </w:rPr>
        <w:t>第</w:t>
      </w:r>
      <w:r w:rsidR="00E716AB" w:rsidRPr="006404E8">
        <w:rPr>
          <w:rFonts w:hint="eastAsia"/>
          <w:b/>
          <w:color w:val="auto"/>
          <w:sz w:val="32"/>
          <w:szCs w:val="32"/>
        </w:rPr>
        <w:t>２</w:t>
      </w:r>
      <w:r w:rsidR="000F40B5">
        <w:rPr>
          <w:rFonts w:hint="eastAsia"/>
          <w:b/>
          <w:color w:val="auto"/>
          <w:sz w:val="32"/>
          <w:szCs w:val="32"/>
        </w:rPr>
        <w:t>２</w:t>
      </w:r>
      <w:r w:rsidR="00F61BE8" w:rsidRPr="006404E8">
        <w:rPr>
          <w:rFonts w:hint="eastAsia"/>
          <w:b/>
          <w:color w:val="auto"/>
          <w:sz w:val="32"/>
          <w:szCs w:val="32"/>
        </w:rPr>
        <w:t>回　熊本県中学生剣道優勝大会要項</w:t>
      </w:r>
    </w:p>
    <w:p w14:paraId="79AEC71E" w14:textId="77777777" w:rsidR="002C5E01" w:rsidRPr="006404E8" w:rsidRDefault="002C5E01" w:rsidP="006E3257">
      <w:pPr>
        <w:adjustRightInd/>
        <w:rPr>
          <w:rFonts w:cs="Times New Roman"/>
          <w:color w:val="auto"/>
          <w:sz w:val="24"/>
          <w:szCs w:val="24"/>
        </w:rPr>
      </w:pPr>
    </w:p>
    <w:p w14:paraId="4119CC59" w14:textId="73BE0778" w:rsidR="007C3EF9" w:rsidRPr="006404E8" w:rsidRDefault="00901DFA" w:rsidP="006E3257">
      <w:pPr>
        <w:adjustRightInd/>
        <w:rPr>
          <w:rFonts w:hAnsi="ＭＳ 明朝" w:cs="ＭＳ 明朝"/>
          <w:color w:val="auto"/>
          <w:sz w:val="24"/>
          <w:szCs w:val="24"/>
        </w:rPr>
      </w:pPr>
      <w:r w:rsidRPr="006404E8">
        <w:rPr>
          <w:rFonts w:cs="ＭＳ 明朝" w:hint="eastAsia"/>
          <w:color w:val="auto"/>
          <w:sz w:val="24"/>
          <w:szCs w:val="24"/>
        </w:rPr>
        <w:t xml:space="preserve">１　</w:t>
      </w:r>
      <w:r w:rsidR="002C5E01" w:rsidRPr="006404E8">
        <w:rPr>
          <w:rFonts w:cs="ＭＳ 明朝" w:hint="eastAsia"/>
          <w:color w:val="auto"/>
          <w:sz w:val="24"/>
          <w:szCs w:val="24"/>
        </w:rPr>
        <w:t>目　　的　　中学生に剣道の歓びを経験する機会と、</w:t>
      </w:r>
      <w:r w:rsidR="00094A96" w:rsidRPr="006404E8">
        <w:rPr>
          <w:rFonts w:cs="ＭＳ 明朝" w:hint="eastAsia"/>
          <w:color w:val="auto"/>
          <w:sz w:val="24"/>
          <w:szCs w:val="24"/>
        </w:rPr>
        <w:t>中学総体</w:t>
      </w:r>
      <w:r w:rsidR="002C5E01" w:rsidRPr="006404E8">
        <w:rPr>
          <w:rFonts w:cs="ＭＳ 明朝" w:hint="eastAsia"/>
          <w:color w:val="auto"/>
          <w:sz w:val="24"/>
          <w:szCs w:val="24"/>
        </w:rPr>
        <w:t>に向</w:t>
      </w:r>
      <w:r w:rsidRPr="006404E8">
        <w:rPr>
          <w:rFonts w:cs="ＭＳ 明朝" w:hint="eastAsia"/>
          <w:color w:val="auto"/>
          <w:sz w:val="24"/>
          <w:szCs w:val="24"/>
        </w:rPr>
        <w:t>け</w:t>
      </w:r>
      <w:r w:rsidR="002C5E01" w:rsidRPr="006404E8">
        <w:rPr>
          <w:rFonts w:hAnsi="ＭＳ 明朝" w:cs="ＭＳ 明朝" w:hint="eastAsia"/>
          <w:color w:val="auto"/>
          <w:sz w:val="24"/>
          <w:szCs w:val="24"/>
        </w:rPr>
        <w:t>て</w:t>
      </w:r>
      <w:r w:rsidR="00FA1FC0" w:rsidRPr="006404E8">
        <w:rPr>
          <w:rFonts w:hAnsi="ＭＳ 明朝" w:cs="ＭＳ 明朝" w:hint="eastAsia"/>
          <w:color w:val="auto"/>
          <w:sz w:val="24"/>
          <w:szCs w:val="24"/>
        </w:rPr>
        <w:t>仲間意識</w:t>
      </w:r>
    </w:p>
    <w:p w14:paraId="15C15551" w14:textId="77777777" w:rsidR="002C5E01" w:rsidRPr="006404E8" w:rsidRDefault="007C3EF9"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FA1FC0" w:rsidRPr="006404E8">
        <w:rPr>
          <w:rFonts w:hAnsi="ＭＳ 明朝" w:cs="ＭＳ 明朝" w:hint="eastAsia"/>
          <w:color w:val="auto"/>
          <w:sz w:val="24"/>
          <w:szCs w:val="24"/>
        </w:rPr>
        <w:t>と</w:t>
      </w:r>
      <w:r w:rsidR="002C5E01" w:rsidRPr="006404E8">
        <w:rPr>
          <w:rFonts w:hAnsi="ＭＳ 明朝" w:cs="ＭＳ 明朝" w:hint="eastAsia"/>
          <w:color w:val="auto"/>
          <w:sz w:val="24"/>
          <w:szCs w:val="24"/>
        </w:rPr>
        <w:t>連帯を高めることを目的として実施する。</w:t>
      </w:r>
    </w:p>
    <w:p w14:paraId="34F2B5E1" w14:textId="77777777" w:rsidR="00EB0C18" w:rsidRPr="006404E8" w:rsidRDefault="00EB0C18" w:rsidP="006E3257">
      <w:pPr>
        <w:adjustRightInd/>
        <w:rPr>
          <w:rFonts w:cs="Times New Roman"/>
          <w:color w:val="auto"/>
          <w:sz w:val="24"/>
          <w:szCs w:val="24"/>
        </w:rPr>
      </w:pPr>
    </w:p>
    <w:p w14:paraId="5E384E15" w14:textId="4AD7831C" w:rsidR="0008784B" w:rsidRPr="006404E8" w:rsidRDefault="004673FC"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２　期　　日　　</w:t>
      </w:r>
      <w:r w:rsidR="00614560" w:rsidRPr="006404E8">
        <w:rPr>
          <w:rFonts w:hAnsi="ＭＳ 明朝" w:cs="ＭＳ 明朝" w:hint="eastAsia"/>
          <w:color w:val="auto"/>
          <w:sz w:val="24"/>
          <w:szCs w:val="24"/>
        </w:rPr>
        <w:t>令和</w:t>
      </w:r>
      <w:r w:rsidR="000F40B5">
        <w:rPr>
          <w:rFonts w:hAnsi="ＭＳ 明朝" w:cs="ＭＳ 明朝" w:hint="eastAsia"/>
          <w:color w:val="auto"/>
          <w:sz w:val="24"/>
          <w:szCs w:val="24"/>
        </w:rPr>
        <w:t>７</w:t>
      </w:r>
      <w:r w:rsidR="00FB22B8" w:rsidRPr="006404E8">
        <w:rPr>
          <w:rFonts w:hAnsi="ＭＳ 明朝" w:cs="ＭＳ 明朝" w:hint="eastAsia"/>
          <w:color w:val="auto"/>
          <w:sz w:val="24"/>
          <w:szCs w:val="24"/>
        </w:rPr>
        <w:t>年６月</w:t>
      </w:r>
      <w:r w:rsidR="000F40B5">
        <w:rPr>
          <w:rFonts w:hAnsi="ＭＳ 明朝" w:cs="ＭＳ 明朝" w:hint="eastAsia"/>
          <w:color w:val="auto"/>
          <w:sz w:val="24"/>
          <w:szCs w:val="24"/>
        </w:rPr>
        <w:t>８</w:t>
      </w:r>
      <w:r w:rsidR="00641938" w:rsidRPr="006404E8">
        <w:rPr>
          <w:rFonts w:hAnsi="ＭＳ 明朝" w:cs="ＭＳ 明朝" w:hint="eastAsia"/>
          <w:color w:val="auto"/>
          <w:sz w:val="24"/>
          <w:szCs w:val="24"/>
        </w:rPr>
        <w:t>日（日）</w:t>
      </w:r>
      <w:r w:rsidR="008F7D19" w:rsidRPr="006404E8">
        <w:rPr>
          <w:rFonts w:hAnsi="ＭＳ 明朝" w:cs="ＭＳ 明朝" w:hint="eastAsia"/>
          <w:color w:val="auto"/>
          <w:sz w:val="24"/>
          <w:szCs w:val="24"/>
        </w:rPr>
        <w:t xml:space="preserve">　</w:t>
      </w:r>
      <w:r w:rsidR="00641938" w:rsidRPr="006404E8">
        <w:rPr>
          <w:rFonts w:hAnsi="ＭＳ 明朝" w:cs="ＭＳ 明朝" w:hint="eastAsia"/>
          <w:color w:val="auto"/>
          <w:sz w:val="24"/>
          <w:szCs w:val="24"/>
        </w:rPr>
        <w:t xml:space="preserve">　</w:t>
      </w:r>
      <w:r w:rsidR="0008784B" w:rsidRPr="006404E8">
        <w:rPr>
          <w:rFonts w:hAnsi="ＭＳ 明朝" w:cs="ＭＳ 明朝" w:hint="eastAsia"/>
          <w:color w:val="auto"/>
          <w:sz w:val="24"/>
          <w:szCs w:val="24"/>
        </w:rPr>
        <w:t>午前８時００分　開場</w:t>
      </w:r>
    </w:p>
    <w:p w14:paraId="31185133" w14:textId="7C2BB838" w:rsidR="00641938" w:rsidRPr="006404E8" w:rsidRDefault="0008784B"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5B7D9C" w:rsidRPr="006404E8">
        <w:rPr>
          <w:rFonts w:hAnsi="ＭＳ 明朝" w:cs="ＭＳ 明朝" w:hint="eastAsia"/>
          <w:color w:val="auto"/>
          <w:sz w:val="24"/>
          <w:szCs w:val="24"/>
        </w:rPr>
        <w:t xml:space="preserve">　</w:t>
      </w:r>
      <w:r w:rsidRPr="006404E8">
        <w:rPr>
          <w:rFonts w:hAnsi="ＭＳ 明朝" w:cs="ＭＳ 明朝" w:hint="eastAsia"/>
          <w:color w:val="auto"/>
          <w:sz w:val="24"/>
          <w:szCs w:val="24"/>
        </w:rPr>
        <w:t xml:space="preserve">　　　　</w:t>
      </w:r>
      <w:r w:rsidR="008F7D19" w:rsidRPr="006404E8">
        <w:rPr>
          <w:rFonts w:hAnsi="ＭＳ 明朝" w:cs="ＭＳ 明朝" w:hint="eastAsia"/>
          <w:color w:val="auto"/>
          <w:sz w:val="24"/>
          <w:szCs w:val="24"/>
        </w:rPr>
        <w:t>午前</w:t>
      </w:r>
      <w:r w:rsidR="00641938" w:rsidRPr="006404E8">
        <w:rPr>
          <w:rFonts w:hAnsi="ＭＳ 明朝" w:cs="ＭＳ 明朝" w:hint="eastAsia"/>
          <w:color w:val="auto"/>
          <w:sz w:val="24"/>
          <w:szCs w:val="24"/>
        </w:rPr>
        <w:t>９時００分　開会</w:t>
      </w:r>
    </w:p>
    <w:p w14:paraId="0CEFD5A4" w14:textId="77777777" w:rsidR="00641938" w:rsidRPr="006404E8" w:rsidRDefault="00641938" w:rsidP="006E3257">
      <w:pPr>
        <w:adjustRightInd/>
        <w:rPr>
          <w:rFonts w:cs="Times New Roman"/>
          <w:color w:val="auto"/>
          <w:sz w:val="24"/>
        </w:rPr>
      </w:pPr>
      <w:r w:rsidRPr="006404E8">
        <w:rPr>
          <w:rFonts w:hAnsi="ＭＳ 明朝" w:cs="ＭＳ 明朝" w:hint="eastAsia"/>
          <w:color w:val="auto"/>
          <w:sz w:val="24"/>
          <w:szCs w:val="24"/>
        </w:rPr>
        <w:t xml:space="preserve">３　会　　場　　</w:t>
      </w:r>
      <w:r w:rsidR="004673FC" w:rsidRPr="006404E8">
        <w:rPr>
          <w:rFonts w:hAnsi="ＭＳ 明朝" w:cs="ＭＳ 明朝" w:hint="eastAsia"/>
          <w:color w:val="auto"/>
          <w:sz w:val="24"/>
          <w:szCs w:val="24"/>
        </w:rPr>
        <w:t>人吉スポーツパレス</w:t>
      </w:r>
    </w:p>
    <w:p w14:paraId="67E3AC53" w14:textId="77777777" w:rsidR="00641938" w:rsidRPr="006404E8" w:rsidRDefault="006E3257" w:rsidP="006E3257">
      <w:pPr>
        <w:adjustRightInd/>
        <w:rPr>
          <w:rFonts w:asciiTheme="minorEastAsia" w:eastAsiaTheme="minorEastAsia" w:hAnsiTheme="minorEastAsia" w:cs="ＭＳ 明朝"/>
          <w:color w:val="auto"/>
          <w:sz w:val="24"/>
          <w:szCs w:val="24"/>
        </w:rPr>
      </w:pPr>
      <w:r w:rsidRPr="006404E8">
        <w:rPr>
          <w:rFonts w:asciiTheme="minorEastAsia" w:eastAsiaTheme="minorEastAsia" w:hAnsiTheme="minorEastAsia" w:cs="ＭＳ 明朝" w:hint="eastAsia"/>
          <w:color w:val="auto"/>
          <w:sz w:val="24"/>
          <w:szCs w:val="24"/>
        </w:rPr>
        <w:t xml:space="preserve">　　　　　　　　</w:t>
      </w:r>
      <w:r w:rsidR="004673FC" w:rsidRPr="006404E8">
        <w:rPr>
          <w:rFonts w:asciiTheme="minorEastAsia" w:eastAsiaTheme="minorEastAsia" w:hAnsiTheme="minorEastAsia" w:cs="ＭＳ 明朝" w:hint="eastAsia"/>
          <w:color w:val="auto"/>
          <w:sz w:val="24"/>
          <w:szCs w:val="24"/>
        </w:rPr>
        <w:t>人吉市下城本町１５６６－１　電話０９６６－２２－１６８８</w:t>
      </w:r>
    </w:p>
    <w:p w14:paraId="2456CB63" w14:textId="77777777" w:rsidR="00EB0C18" w:rsidRPr="006404E8" w:rsidRDefault="00EB0C18" w:rsidP="006E3257">
      <w:pPr>
        <w:adjustRightInd/>
        <w:rPr>
          <w:rFonts w:cs="Times New Roman"/>
          <w:color w:val="auto"/>
          <w:sz w:val="24"/>
          <w:szCs w:val="24"/>
        </w:rPr>
      </w:pPr>
    </w:p>
    <w:p w14:paraId="30C569A3" w14:textId="53FB102C" w:rsidR="00641938" w:rsidRPr="006404E8" w:rsidRDefault="00641938" w:rsidP="006E3257">
      <w:pPr>
        <w:adjustRightInd/>
        <w:rPr>
          <w:rFonts w:hAnsi="ＭＳ 明朝" w:cs="ＭＳ 明朝"/>
          <w:color w:val="auto"/>
          <w:sz w:val="24"/>
          <w:szCs w:val="24"/>
        </w:rPr>
      </w:pPr>
      <w:r w:rsidRPr="006404E8">
        <w:rPr>
          <w:rFonts w:hAnsi="ＭＳ 明朝" w:cs="ＭＳ 明朝" w:hint="eastAsia"/>
          <w:color w:val="auto"/>
          <w:sz w:val="24"/>
          <w:szCs w:val="24"/>
        </w:rPr>
        <w:t>４</w:t>
      </w:r>
      <w:r w:rsidR="002C5E01" w:rsidRPr="006404E8">
        <w:rPr>
          <w:rFonts w:hAnsi="ＭＳ 明朝" w:cs="ＭＳ 明朝" w:hint="eastAsia"/>
          <w:color w:val="auto"/>
          <w:sz w:val="24"/>
          <w:szCs w:val="24"/>
        </w:rPr>
        <w:t xml:space="preserve">　主　　催　　</w:t>
      </w:r>
      <w:r w:rsidR="00AA2F66" w:rsidRPr="006404E8">
        <w:rPr>
          <w:rFonts w:hAnsi="ＭＳ 明朝" w:cs="ＭＳ 明朝" w:hint="eastAsia"/>
          <w:color w:val="auto"/>
          <w:sz w:val="24"/>
          <w:szCs w:val="24"/>
        </w:rPr>
        <w:t>一般財団法人</w:t>
      </w:r>
      <w:r w:rsidR="002C5E01" w:rsidRPr="006404E8">
        <w:rPr>
          <w:rFonts w:hAnsi="ＭＳ 明朝" w:cs="ＭＳ 明朝" w:hint="eastAsia"/>
          <w:color w:val="auto"/>
          <w:sz w:val="24"/>
          <w:szCs w:val="24"/>
        </w:rPr>
        <w:t>熊本県剣道連盟</w:t>
      </w:r>
    </w:p>
    <w:p w14:paraId="20724F6F" w14:textId="77777777" w:rsidR="00EB0C18" w:rsidRPr="006404E8" w:rsidRDefault="00EB0C18" w:rsidP="006E3257">
      <w:pPr>
        <w:adjustRightInd/>
        <w:rPr>
          <w:rFonts w:cs="Times New Roman"/>
          <w:color w:val="auto"/>
          <w:sz w:val="24"/>
          <w:szCs w:val="24"/>
        </w:rPr>
      </w:pPr>
    </w:p>
    <w:p w14:paraId="5C5E1829" w14:textId="77777777" w:rsidR="00D652D1" w:rsidRPr="006404E8" w:rsidRDefault="00D652D1" w:rsidP="006E3257">
      <w:pPr>
        <w:adjustRightInd/>
        <w:rPr>
          <w:rFonts w:hAnsi="ＭＳ 明朝" w:cs="ＭＳ 明朝"/>
          <w:color w:val="auto"/>
          <w:sz w:val="24"/>
          <w:szCs w:val="24"/>
        </w:rPr>
      </w:pPr>
      <w:r w:rsidRPr="006404E8">
        <w:rPr>
          <w:rFonts w:hAnsi="ＭＳ 明朝" w:cs="ＭＳ 明朝" w:hint="eastAsia"/>
          <w:color w:val="auto"/>
          <w:sz w:val="24"/>
          <w:szCs w:val="24"/>
        </w:rPr>
        <w:t>５</w:t>
      </w:r>
      <w:r w:rsidR="00641938" w:rsidRPr="006404E8">
        <w:rPr>
          <w:rFonts w:hAnsi="ＭＳ 明朝" w:cs="ＭＳ 明朝" w:hint="eastAsia"/>
          <w:color w:val="auto"/>
          <w:sz w:val="24"/>
          <w:szCs w:val="24"/>
        </w:rPr>
        <w:t xml:space="preserve">　共　　催　　</w:t>
      </w:r>
      <w:r w:rsidR="004673FC" w:rsidRPr="006404E8">
        <w:rPr>
          <w:rFonts w:hAnsi="ＭＳ 明朝" w:cs="ＭＳ 明朝" w:hint="eastAsia"/>
          <w:color w:val="auto"/>
          <w:sz w:val="24"/>
          <w:szCs w:val="24"/>
        </w:rPr>
        <w:t>熊本県中学校体育連盟</w:t>
      </w:r>
    </w:p>
    <w:p w14:paraId="20D1B7A3" w14:textId="77777777" w:rsidR="00EB0C18" w:rsidRPr="006404E8" w:rsidRDefault="00EB0C18" w:rsidP="006E3257">
      <w:pPr>
        <w:adjustRightInd/>
        <w:rPr>
          <w:rFonts w:cs="Times New Roman"/>
          <w:color w:val="auto"/>
          <w:sz w:val="24"/>
          <w:szCs w:val="24"/>
        </w:rPr>
      </w:pPr>
    </w:p>
    <w:p w14:paraId="287E9A6B" w14:textId="2F6E60C4" w:rsidR="00D652D1" w:rsidRPr="006404E8" w:rsidRDefault="00AC028D"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６　主　　管　　</w:t>
      </w:r>
      <w:r w:rsidR="00E84A42" w:rsidRPr="006404E8">
        <w:rPr>
          <w:rFonts w:hAnsi="ＭＳ 明朝" w:cs="ＭＳ 明朝" w:hint="eastAsia"/>
          <w:color w:val="auto"/>
          <w:sz w:val="24"/>
          <w:szCs w:val="24"/>
        </w:rPr>
        <w:t>熊本県</w:t>
      </w:r>
      <w:r w:rsidR="008F7D19" w:rsidRPr="006404E8">
        <w:rPr>
          <w:rFonts w:hAnsi="ＭＳ 明朝" w:cs="ＭＳ 明朝" w:hint="eastAsia"/>
          <w:color w:val="auto"/>
          <w:sz w:val="24"/>
          <w:szCs w:val="24"/>
        </w:rPr>
        <w:t>中体連</w:t>
      </w:r>
      <w:r w:rsidR="00D652D1" w:rsidRPr="006404E8">
        <w:rPr>
          <w:rFonts w:hAnsi="ＭＳ 明朝" w:cs="ＭＳ 明朝" w:hint="eastAsia"/>
          <w:color w:val="auto"/>
          <w:sz w:val="24"/>
          <w:szCs w:val="24"/>
        </w:rPr>
        <w:t>剣道競技専門部</w:t>
      </w:r>
    </w:p>
    <w:p w14:paraId="1BF6C92C" w14:textId="77777777" w:rsidR="00EB0C18" w:rsidRPr="006404E8" w:rsidRDefault="00EB0C18" w:rsidP="006E3257">
      <w:pPr>
        <w:adjustRightInd/>
        <w:rPr>
          <w:rFonts w:cs="Times New Roman"/>
          <w:color w:val="auto"/>
          <w:sz w:val="24"/>
          <w:szCs w:val="24"/>
        </w:rPr>
      </w:pPr>
    </w:p>
    <w:p w14:paraId="65906FB4" w14:textId="4D1481F8" w:rsidR="008827C3" w:rsidRPr="006404E8" w:rsidRDefault="00641938" w:rsidP="006E3257">
      <w:pPr>
        <w:adjustRightInd/>
        <w:rPr>
          <w:rFonts w:hAnsi="ＭＳ 明朝" w:cs="ＭＳ 明朝"/>
          <w:color w:val="auto"/>
          <w:sz w:val="24"/>
          <w:szCs w:val="24"/>
        </w:rPr>
      </w:pPr>
      <w:r w:rsidRPr="006404E8">
        <w:rPr>
          <w:rFonts w:hAnsi="ＭＳ 明朝" w:cs="ＭＳ 明朝" w:hint="eastAsia"/>
          <w:color w:val="auto"/>
          <w:sz w:val="24"/>
          <w:szCs w:val="24"/>
        </w:rPr>
        <w:t>７</w:t>
      </w:r>
      <w:r w:rsidR="002C5E01" w:rsidRPr="006404E8">
        <w:rPr>
          <w:rFonts w:hAnsi="ＭＳ 明朝" w:cs="ＭＳ 明朝" w:hint="eastAsia"/>
          <w:color w:val="auto"/>
          <w:sz w:val="24"/>
          <w:szCs w:val="24"/>
        </w:rPr>
        <w:t xml:space="preserve">　後　　援　　熊本県教育委員会</w:t>
      </w:r>
      <w:r w:rsidR="008827C3" w:rsidRPr="006404E8">
        <w:rPr>
          <w:rFonts w:hAnsi="ＭＳ 明朝" w:cs="ＭＳ 明朝" w:hint="eastAsia"/>
          <w:color w:val="auto"/>
          <w:sz w:val="24"/>
          <w:szCs w:val="24"/>
        </w:rPr>
        <w:t xml:space="preserve">　熊本県武道・スポーツ振興議員連盟</w:t>
      </w:r>
    </w:p>
    <w:p w14:paraId="711A3A9C" w14:textId="02A5EED0" w:rsidR="008827C3" w:rsidRPr="006404E8" w:rsidRDefault="008827C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391996" w:rsidRPr="006404E8">
        <w:rPr>
          <w:rFonts w:hAnsi="ＭＳ 明朝" w:cs="ＭＳ 明朝" w:hint="eastAsia"/>
          <w:color w:val="auto"/>
          <w:sz w:val="24"/>
          <w:szCs w:val="24"/>
        </w:rPr>
        <w:t>人吉市</w:t>
      </w:r>
      <w:r w:rsidRPr="006404E8">
        <w:rPr>
          <w:rFonts w:hAnsi="ＭＳ 明朝" w:cs="ＭＳ 明朝" w:hint="eastAsia"/>
          <w:color w:val="auto"/>
          <w:sz w:val="24"/>
          <w:szCs w:val="24"/>
        </w:rPr>
        <w:t xml:space="preserve">　</w:t>
      </w:r>
      <w:r w:rsidR="00391996" w:rsidRPr="006404E8">
        <w:rPr>
          <w:rFonts w:hAnsi="ＭＳ 明朝" w:cs="ＭＳ 明朝" w:hint="eastAsia"/>
          <w:color w:val="auto"/>
          <w:sz w:val="24"/>
          <w:szCs w:val="24"/>
        </w:rPr>
        <w:t>人吉市</w:t>
      </w:r>
      <w:r w:rsidR="002C5E01" w:rsidRPr="006404E8">
        <w:rPr>
          <w:rFonts w:hAnsi="ＭＳ 明朝" w:cs="ＭＳ 明朝" w:hint="eastAsia"/>
          <w:color w:val="auto"/>
          <w:sz w:val="24"/>
          <w:szCs w:val="24"/>
        </w:rPr>
        <w:t>教育委員会</w:t>
      </w:r>
      <w:r w:rsidRPr="006404E8">
        <w:rPr>
          <w:rFonts w:hAnsi="ＭＳ 明朝" w:cs="ＭＳ 明朝" w:hint="eastAsia"/>
          <w:color w:val="auto"/>
          <w:sz w:val="24"/>
          <w:szCs w:val="24"/>
        </w:rPr>
        <w:t xml:space="preserve">　</w:t>
      </w:r>
      <w:r w:rsidR="00FA1FC0" w:rsidRPr="006404E8">
        <w:rPr>
          <w:rFonts w:hAnsi="ＭＳ 明朝" w:cs="ＭＳ 明朝" w:hint="eastAsia"/>
          <w:color w:val="auto"/>
          <w:sz w:val="24"/>
          <w:szCs w:val="24"/>
        </w:rPr>
        <w:t>熊本日日新聞社</w:t>
      </w:r>
      <w:r w:rsidRPr="006404E8">
        <w:rPr>
          <w:rFonts w:hAnsi="ＭＳ 明朝" w:cs="ＭＳ 明朝" w:hint="eastAsia"/>
          <w:color w:val="auto"/>
          <w:sz w:val="24"/>
          <w:szCs w:val="24"/>
        </w:rPr>
        <w:t xml:space="preserve">　</w:t>
      </w:r>
      <w:r w:rsidR="00F63294" w:rsidRPr="006404E8">
        <w:rPr>
          <w:rFonts w:hAnsi="ＭＳ 明朝" w:cs="ＭＳ 明朝" w:hint="eastAsia"/>
          <w:color w:val="auto"/>
          <w:sz w:val="24"/>
          <w:szCs w:val="24"/>
        </w:rPr>
        <w:t>ＴＫＵ　ＲＫＫ</w:t>
      </w:r>
    </w:p>
    <w:p w14:paraId="164753EF" w14:textId="35BE36FE" w:rsidR="00901DFA" w:rsidRPr="006404E8" w:rsidRDefault="008827C3" w:rsidP="006E3257">
      <w:pPr>
        <w:adjustRightInd/>
        <w:rPr>
          <w:rFonts w:cs="Times New Roman"/>
          <w:color w:val="auto"/>
          <w:sz w:val="24"/>
          <w:szCs w:val="24"/>
        </w:rPr>
      </w:pPr>
      <w:r w:rsidRPr="006404E8">
        <w:rPr>
          <w:rFonts w:hAnsi="ＭＳ 明朝" w:cs="ＭＳ 明朝" w:hint="eastAsia"/>
          <w:color w:val="auto"/>
          <w:sz w:val="24"/>
          <w:szCs w:val="24"/>
        </w:rPr>
        <w:t xml:space="preserve">　　　　　　　　</w:t>
      </w:r>
      <w:r w:rsidR="00FA1FC0" w:rsidRPr="006404E8">
        <w:rPr>
          <w:rFonts w:hAnsi="ＭＳ 明朝" w:cs="ＭＳ 明朝" w:hint="eastAsia"/>
          <w:color w:val="auto"/>
          <w:sz w:val="24"/>
          <w:szCs w:val="24"/>
        </w:rPr>
        <w:t>ＫＫＴ</w:t>
      </w:r>
      <w:r w:rsidRPr="006404E8">
        <w:rPr>
          <w:rFonts w:hAnsi="ＭＳ 明朝" w:cs="ＭＳ 明朝" w:hint="eastAsia"/>
          <w:color w:val="auto"/>
          <w:sz w:val="24"/>
          <w:szCs w:val="24"/>
        </w:rPr>
        <w:t xml:space="preserve">　</w:t>
      </w:r>
      <w:r w:rsidR="00FA1FC0" w:rsidRPr="006404E8">
        <w:rPr>
          <w:rFonts w:hAnsi="ＭＳ 明朝" w:cs="ＭＳ 明朝" w:hint="eastAsia"/>
          <w:color w:val="auto"/>
          <w:sz w:val="24"/>
          <w:szCs w:val="24"/>
        </w:rPr>
        <w:t>ＫＡＢ</w:t>
      </w:r>
      <w:r w:rsidR="00FB64A6" w:rsidRPr="006404E8">
        <w:rPr>
          <w:rFonts w:hAnsi="ＭＳ 明朝" w:cs="ＭＳ 明朝" w:hint="eastAsia"/>
          <w:color w:val="auto"/>
          <w:sz w:val="24"/>
          <w:szCs w:val="24"/>
        </w:rPr>
        <w:t>（予定）</w:t>
      </w:r>
    </w:p>
    <w:p w14:paraId="496BA29C" w14:textId="5ACB1536" w:rsidR="00901DFA" w:rsidRPr="006404E8" w:rsidRDefault="006E3257"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p>
    <w:p w14:paraId="414A09A6" w14:textId="07E9A98E" w:rsidR="009D1863" w:rsidRPr="006404E8" w:rsidRDefault="00901DFA" w:rsidP="006E3257">
      <w:pPr>
        <w:adjustRightInd/>
        <w:rPr>
          <w:rFonts w:hAnsi="ＭＳ 明朝" w:cs="ＭＳ 明朝"/>
          <w:color w:val="auto"/>
          <w:sz w:val="24"/>
          <w:szCs w:val="24"/>
        </w:rPr>
      </w:pPr>
      <w:r w:rsidRPr="006404E8">
        <w:rPr>
          <w:rFonts w:hAnsi="ＭＳ 明朝" w:cs="ＭＳ 明朝" w:hint="eastAsia"/>
          <w:color w:val="auto"/>
          <w:sz w:val="24"/>
          <w:szCs w:val="24"/>
        </w:rPr>
        <w:t>８　参加資格　（１）</w:t>
      </w:r>
      <w:r w:rsidR="004673FC" w:rsidRPr="006404E8">
        <w:rPr>
          <w:rFonts w:hAnsi="ＭＳ 明朝" w:cs="ＭＳ 明朝" w:hint="eastAsia"/>
          <w:color w:val="auto"/>
          <w:sz w:val="24"/>
          <w:szCs w:val="24"/>
        </w:rPr>
        <w:t>監督、選手は</w:t>
      </w:r>
      <w:r w:rsidR="00614560" w:rsidRPr="006404E8">
        <w:rPr>
          <w:rFonts w:hAnsi="ＭＳ 明朝" w:cs="ＭＳ 明朝" w:hint="eastAsia"/>
          <w:color w:val="auto"/>
          <w:sz w:val="24"/>
          <w:szCs w:val="24"/>
        </w:rPr>
        <w:t>令和</w:t>
      </w:r>
      <w:r w:rsidR="000F40B5">
        <w:rPr>
          <w:rFonts w:hAnsi="ＭＳ 明朝" w:cs="ＭＳ 明朝" w:hint="eastAsia"/>
          <w:color w:val="auto"/>
          <w:sz w:val="24"/>
          <w:szCs w:val="24"/>
        </w:rPr>
        <w:t>７</w:t>
      </w:r>
      <w:r w:rsidR="002C5E01" w:rsidRPr="006404E8">
        <w:rPr>
          <w:rFonts w:hAnsi="ＭＳ 明朝" w:cs="ＭＳ 明朝" w:hint="eastAsia"/>
          <w:color w:val="auto"/>
          <w:sz w:val="24"/>
          <w:szCs w:val="24"/>
        </w:rPr>
        <w:t>年度の熊本県剣道連盟の年会費</w:t>
      </w:r>
      <w:r w:rsidR="006E3257" w:rsidRPr="006404E8">
        <w:rPr>
          <w:rFonts w:hAnsi="ＭＳ 明朝" w:cs="ＭＳ 明朝" w:hint="eastAsia"/>
          <w:color w:val="auto"/>
          <w:sz w:val="24"/>
          <w:szCs w:val="24"/>
        </w:rPr>
        <w:t>を</w:t>
      </w:r>
      <w:r w:rsidR="00FA1FC0" w:rsidRPr="006404E8">
        <w:rPr>
          <w:rFonts w:hAnsi="ＭＳ 明朝" w:cs="ＭＳ 明朝" w:hint="eastAsia"/>
          <w:color w:val="auto"/>
          <w:sz w:val="24"/>
          <w:szCs w:val="24"/>
        </w:rPr>
        <w:t>納入し、</w:t>
      </w:r>
      <w:r w:rsidR="00614560" w:rsidRPr="006404E8">
        <w:rPr>
          <w:rFonts w:hAnsi="ＭＳ 明朝" w:cs="ＭＳ 明朝" w:hint="eastAsia"/>
          <w:color w:val="auto"/>
          <w:sz w:val="24"/>
          <w:szCs w:val="24"/>
        </w:rPr>
        <w:t>登</w:t>
      </w:r>
    </w:p>
    <w:p w14:paraId="5060EA03" w14:textId="2C1A0269" w:rsidR="002C5E01" w:rsidRPr="006404E8" w:rsidRDefault="009D186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767755" w:rsidRPr="006404E8">
        <w:rPr>
          <w:rFonts w:hAnsi="ＭＳ 明朝" w:cs="ＭＳ 明朝" w:hint="eastAsia"/>
          <w:color w:val="auto"/>
          <w:sz w:val="24"/>
          <w:szCs w:val="24"/>
        </w:rPr>
        <w:t>録会員であること</w:t>
      </w:r>
    </w:p>
    <w:p w14:paraId="14D5C625" w14:textId="728570C8" w:rsidR="009D1863" w:rsidRPr="006404E8" w:rsidRDefault="006E3257" w:rsidP="00E716AB">
      <w:pPr>
        <w:adjustRightInd/>
        <w:ind w:left="2442" w:hangingChars="1000" w:hanging="2442"/>
        <w:rPr>
          <w:rFonts w:hAnsi="ＭＳ 明朝" w:cs="ＭＳ 明朝"/>
          <w:color w:val="auto"/>
          <w:sz w:val="24"/>
          <w:szCs w:val="24"/>
        </w:rPr>
      </w:pPr>
      <w:r w:rsidRPr="006404E8">
        <w:rPr>
          <w:rFonts w:hAnsi="ＭＳ 明朝" w:cs="ＭＳ 明朝" w:hint="eastAsia"/>
          <w:color w:val="auto"/>
          <w:sz w:val="24"/>
          <w:szCs w:val="24"/>
        </w:rPr>
        <w:t xml:space="preserve">　　　　　　　</w:t>
      </w:r>
      <w:r w:rsidR="002C5E01" w:rsidRPr="006404E8">
        <w:rPr>
          <w:rFonts w:hAnsi="ＭＳ 明朝" w:cs="ＭＳ 明朝" w:hint="eastAsia"/>
          <w:color w:val="auto"/>
          <w:sz w:val="24"/>
          <w:szCs w:val="24"/>
        </w:rPr>
        <w:t>（２）県下中学校に在籍している生徒</w:t>
      </w:r>
      <w:r w:rsidR="00E716AB" w:rsidRPr="006404E8">
        <w:rPr>
          <w:rFonts w:hAnsi="ＭＳ 明朝" w:cs="ＭＳ 明朝" w:hint="eastAsia"/>
          <w:color w:val="auto"/>
          <w:sz w:val="24"/>
          <w:szCs w:val="24"/>
        </w:rPr>
        <w:t>。チーム編成は、単一校、</w:t>
      </w:r>
      <w:r w:rsidR="002C5E01" w:rsidRPr="006404E8">
        <w:rPr>
          <w:rFonts w:hAnsi="ＭＳ 明朝" w:cs="ＭＳ 明朝" w:hint="eastAsia"/>
          <w:color w:val="auto"/>
          <w:sz w:val="24"/>
          <w:szCs w:val="24"/>
        </w:rPr>
        <w:t>道場</w:t>
      </w:r>
      <w:r w:rsidR="00E716AB" w:rsidRPr="006404E8">
        <w:rPr>
          <w:rFonts w:hAnsi="ＭＳ 明朝" w:cs="ＭＳ 明朝" w:hint="eastAsia"/>
          <w:color w:val="auto"/>
          <w:sz w:val="24"/>
          <w:szCs w:val="24"/>
        </w:rPr>
        <w:t>、監督同士が申し合わせ</w:t>
      </w:r>
      <w:r w:rsidR="006517D7" w:rsidRPr="006404E8">
        <w:rPr>
          <w:rFonts w:hAnsi="ＭＳ 明朝" w:cs="ＭＳ 明朝" w:hint="eastAsia"/>
          <w:color w:val="auto"/>
          <w:sz w:val="24"/>
          <w:szCs w:val="24"/>
        </w:rPr>
        <w:t>て編成した</w:t>
      </w:r>
      <w:r w:rsidR="00E716AB" w:rsidRPr="006404E8">
        <w:rPr>
          <w:rFonts w:hAnsi="ＭＳ 明朝" w:cs="ＭＳ 明朝" w:hint="eastAsia"/>
          <w:color w:val="auto"/>
          <w:sz w:val="24"/>
          <w:szCs w:val="24"/>
        </w:rPr>
        <w:t>合同チーム。</w:t>
      </w:r>
      <w:r w:rsidR="006517D7" w:rsidRPr="006404E8">
        <w:rPr>
          <w:rFonts w:hAnsi="ＭＳ 明朝" w:cs="ＭＳ 明朝" w:hint="eastAsia"/>
          <w:color w:val="auto"/>
          <w:sz w:val="24"/>
          <w:szCs w:val="24"/>
        </w:rPr>
        <w:t>（</w:t>
      </w:r>
      <w:r w:rsidR="0008784B" w:rsidRPr="006404E8">
        <w:rPr>
          <w:rFonts w:hAnsi="ＭＳ 明朝" w:cs="ＭＳ 明朝" w:hint="eastAsia"/>
          <w:color w:val="auto"/>
          <w:sz w:val="24"/>
          <w:szCs w:val="24"/>
        </w:rPr>
        <w:t>複数</w:t>
      </w:r>
      <w:r w:rsidR="006517D7" w:rsidRPr="006404E8">
        <w:rPr>
          <w:rFonts w:hAnsi="ＭＳ 明朝" w:cs="ＭＳ 明朝" w:hint="eastAsia"/>
          <w:color w:val="auto"/>
          <w:sz w:val="24"/>
          <w:szCs w:val="24"/>
        </w:rPr>
        <w:t>チームの参加</w:t>
      </w:r>
      <w:r w:rsidR="0008784B" w:rsidRPr="006404E8">
        <w:rPr>
          <w:rFonts w:hAnsi="ＭＳ 明朝" w:cs="ＭＳ 明朝" w:hint="eastAsia"/>
          <w:color w:val="auto"/>
          <w:sz w:val="24"/>
          <w:szCs w:val="24"/>
        </w:rPr>
        <w:t>可</w:t>
      </w:r>
      <w:r w:rsidR="006517D7" w:rsidRPr="006404E8">
        <w:rPr>
          <w:rFonts w:hAnsi="ＭＳ 明朝" w:cs="ＭＳ 明朝" w:hint="eastAsia"/>
          <w:color w:val="auto"/>
          <w:sz w:val="24"/>
          <w:szCs w:val="24"/>
        </w:rPr>
        <w:t>。）</w:t>
      </w:r>
      <w:r w:rsidR="002C5E01" w:rsidRPr="006404E8">
        <w:rPr>
          <w:rFonts w:hAnsi="ＭＳ 明朝" w:cs="ＭＳ 明朝" w:hint="eastAsia"/>
          <w:color w:val="auto"/>
          <w:sz w:val="24"/>
          <w:szCs w:val="24"/>
        </w:rPr>
        <w:t>なお、男女混成チームは認め</w:t>
      </w:r>
      <w:r w:rsidR="00FA1FC0" w:rsidRPr="006404E8">
        <w:rPr>
          <w:rFonts w:hAnsi="ＭＳ 明朝" w:cs="ＭＳ 明朝" w:hint="eastAsia"/>
          <w:color w:val="auto"/>
          <w:sz w:val="24"/>
          <w:szCs w:val="24"/>
        </w:rPr>
        <w:t>ない。</w:t>
      </w:r>
    </w:p>
    <w:p w14:paraId="681F40D9" w14:textId="32000AC4" w:rsidR="002C5E01" w:rsidRPr="006404E8" w:rsidRDefault="009D186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p>
    <w:p w14:paraId="1207A2A5" w14:textId="32C1C46B" w:rsidR="005A3A23" w:rsidRPr="006404E8" w:rsidRDefault="00F05721" w:rsidP="006E3257">
      <w:pPr>
        <w:adjustRightInd/>
        <w:rPr>
          <w:rFonts w:hAnsi="ＭＳ 明朝" w:cs="ＭＳ 明朝"/>
          <w:color w:val="auto"/>
          <w:sz w:val="24"/>
          <w:szCs w:val="24"/>
        </w:rPr>
      </w:pPr>
      <w:r w:rsidRPr="006404E8">
        <w:rPr>
          <w:rFonts w:hAnsi="ＭＳ 明朝" w:cs="ＭＳ 明朝" w:hint="eastAsia"/>
          <w:color w:val="auto"/>
          <w:sz w:val="24"/>
          <w:szCs w:val="24"/>
        </w:rPr>
        <w:t>９</w:t>
      </w:r>
      <w:r w:rsidR="00C86E5D" w:rsidRPr="006404E8">
        <w:rPr>
          <w:rFonts w:hAnsi="ＭＳ 明朝" w:cs="ＭＳ 明朝" w:hint="eastAsia"/>
          <w:color w:val="auto"/>
          <w:sz w:val="24"/>
          <w:szCs w:val="24"/>
        </w:rPr>
        <w:t xml:space="preserve">　</w:t>
      </w:r>
      <w:r w:rsidR="00215448" w:rsidRPr="006404E8">
        <w:rPr>
          <w:rFonts w:hAnsi="ＭＳ 明朝" w:cs="ＭＳ 明朝" w:hint="eastAsia"/>
          <w:color w:val="auto"/>
          <w:spacing w:val="127"/>
          <w:sz w:val="24"/>
          <w:szCs w:val="24"/>
          <w:fitText w:val="976" w:id="341529345"/>
        </w:rPr>
        <w:t>参加</w:t>
      </w:r>
      <w:r w:rsidR="00215448" w:rsidRPr="006404E8">
        <w:rPr>
          <w:rFonts w:hAnsi="ＭＳ 明朝" w:cs="ＭＳ 明朝" w:hint="eastAsia"/>
          <w:color w:val="auto"/>
          <w:spacing w:val="2"/>
          <w:sz w:val="24"/>
          <w:szCs w:val="24"/>
          <w:fitText w:val="976" w:id="341529345"/>
        </w:rPr>
        <w:t>費</w:t>
      </w:r>
      <w:r w:rsidR="00614165" w:rsidRPr="006404E8">
        <w:rPr>
          <w:rFonts w:hAnsi="ＭＳ 明朝" w:cs="ＭＳ 明朝" w:hint="eastAsia"/>
          <w:color w:val="auto"/>
          <w:sz w:val="24"/>
          <w:szCs w:val="24"/>
        </w:rPr>
        <w:t xml:space="preserve">　　</w:t>
      </w:r>
      <w:r w:rsidR="004673FC" w:rsidRPr="006404E8">
        <w:rPr>
          <w:rFonts w:hAnsi="ＭＳ 明朝" w:cs="ＭＳ 明朝" w:hint="eastAsia"/>
          <w:color w:val="auto"/>
          <w:sz w:val="24"/>
          <w:szCs w:val="24"/>
        </w:rPr>
        <w:t xml:space="preserve">１チーム　</w:t>
      </w:r>
      <w:r w:rsidR="004C6F6D" w:rsidRPr="006404E8">
        <w:rPr>
          <w:rFonts w:hAnsi="ＭＳ 明朝" w:cs="ＭＳ 明朝" w:hint="eastAsia"/>
          <w:color w:val="auto"/>
          <w:sz w:val="24"/>
          <w:szCs w:val="24"/>
        </w:rPr>
        <w:t>６</w:t>
      </w:r>
      <w:r w:rsidR="004673FC" w:rsidRPr="006404E8">
        <w:rPr>
          <w:rFonts w:hAnsi="ＭＳ 明朝" w:cs="ＭＳ 明朝" w:hint="eastAsia"/>
          <w:color w:val="auto"/>
          <w:sz w:val="24"/>
          <w:szCs w:val="24"/>
        </w:rPr>
        <w:t>，０００円（１日傷害保険料含む）</w:t>
      </w:r>
    </w:p>
    <w:p w14:paraId="49F7574D" w14:textId="77777777" w:rsidR="00EB0C18" w:rsidRPr="006404E8" w:rsidRDefault="00EB0C18" w:rsidP="006E3257">
      <w:pPr>
        <w:adjustRightInd/>
        <w:rPr>
          <w:rFonts w:cs="Times New Roman"/>
          <w:color w:val="auto"/>
          <w:sz w:val="24"/>
          <w:szCs w:val="24"/>
        </w:rPr>
      </w:pPr>
    </w:p>
    <w:p w14:paraId="37979C4F" w14:textId="4E7F3D43" w:rsidR="00B266E9" w:rsidRDefault="006E3257" w:rsidP="006E3257">
      <w:pPr>
        <w:adjustRightInd/>
        <w:rPr>
          <w:rFonts w:hAnsi="ＭＳ 明朝" w:cs="ＭＳ 明朝"/>
          <w:color w:val="auto"/>
          <w:sz w:val="24"/>
          <w:szCs w:val="24"/>
          <w:u w:val="double"/>
        </w:rPr>
      </w:pPr>
      <w:r w:rsidRPr="006404E8">
        <w:rPr>
          <w:rFonts w:ascii="ＭＳ 明朝" w:hAnsi="ＭＳ 明朝" w:cs="ＭＳ 明朝" w:hint="eastAsia"/>
          <w:color w:val="auto"/>
          <w:sz w:val="24"/>
          <w:szCs w:val="24"/>
        </w:rPr>
        <w:t>10</w:t>
      </w:r>
      <w:r w:rsidR="00614165" w:rsidRPr="006404E8">
        <w:rPr>
          <w:rFonts w:hAnsi="ＭＳ 明朝" w:cs="ＭＳ 明朝" w:hint="eastAsia"/>
          <w:color w:val="auto"/>
          <w:sz w:val="24"/>
          <w:szCs w:val="24"/>
        </w:rPr>
        <w:t xml:space="preserve">　参加申込　　</w:t>
      </w:r>
      <w:r w:rsidR="00B266E9" w:rsidRPr="006404E8">
        <w:rPr>
          <w:rFonts w:hAnsi="ＭＳ 明朝" w:cs="ＭＳ 明朝" w:hint="eastAsia"/>
          <w:color w:val="auto"/>
          <w:sz w:val="24"/>
          <w:szCs w:val="24"/>
        </w:rPr>
        <w:t>申込みは、</w:t>
      </w:r>
      <w:r w:rsidR="00B266E9" w:rsidRPr="006404E8">
        <w:rPr>
          <w:rFonts w:hAnsi="ＭＳ 明朝" w:cs="ＭＳ 明朝" w:hint="eastAsia"/>
          <w:color w:val="auto"/>
          <w:sz w:val="24"/>
          <w:szCs w:val="24"/>
          <w:u w:val="double"/>
        </w:rPr>
        <w:t>以下の①及び②を各チームで行う。</w:t>
      </w:r>
    </w:p>
    <w:p w14:paraId="60FD7F54" w14:textId="0830AC49" w:rsidR="004623E5" w:rsidRPr="004623E5" w:rsidRDefault="004623E5" w:rsidP="006E3257">
      <w:pPr>
        <w:adjustRightInd/>
        <w:rPr>
          <w:rFonts w:hAnsi="ＭＳ 明朝" w:cs="ＭＳ 明朝"/>
          <w:color w:val="auto"/>
          <w:sz w:val="24"/>
          <w:szCs w:val="24"/>
        </w:rPr>
      </w:pPr>
      <w:r>
        <w:rPr>
          <w:rFonts w:hAnsi="ＭＳ 明朝" w:cs="ＭＳ 明朝" w:hint="eastAsia"/>
          <w:color w:val="auto"/>
          <w:sz w:val="24"/>
          <w:szCs w:val="24"/>
        </w:rPr>
        <w:t xml:space="preserve">　　　　　　　　※男女別に申し込みをお願い致します。</w:t>
      </w:r>
    </w:p>
    <w:p w14:paraId="5845AAFF" w14:textId="3C455570" w:rsidR="00E45689" w:rsidRPr="006404E8" w:rsidRDefault="00E45689" w:rsidP="006E3257">
      <w:pPr>
        <w:adjustRightInd/>
        <w:rPr>
          <w:rFonts w:hAnsi="ＭＳ 明朝" w:cs="ＭＳ 明朝"/>
          <w:color w:val="auto"/>
          <w:sz w:val="24"/>
          <w:szCs w:val="24"/>
          <w:u w:val="double"/>
        </w:rPr>
      </w:pPr>
    </w:p>
    <w:tbl>
      <w:tblPr>
        <w:tblStyle w:val="aa"/>
        <w:tblW w:w="7713" w:type="dxa"/>
        <w:tblInd w:w="1982" w:type="dxa"/>
        <w:tblLook w:val="04A0" w:firstRow="1" w:lastRow="0" w:firstColumn="1" w:lastColumn="0" w:noHBand="0" w:noVBand="1"/>
      </w:tblPr>
      <w:tblGrid>
        <w:gridCol w:w="7713"/>
      </w:tblGrid>
      <w:tr w:rsidR="006404E8" w:rsidRPr="006404E8" w14:paraId="7D8061EF" w14:textId="77777777" w:rsidTr="008E72CF">
        <w:trPr>
          <w:trHeight w:val="2760"/>
        </w:trPr>
        <w:tc>
          <w:tcPr>
            <w:tcW w:w="7713" w:type="dxa"/>
          </w:tcPr>
          <w:p w14:paraId="75D6BAD3" w14:textId="1DA02A85" w:rsidR="00B266E9" w:rsidRPr="006404E8" w:rsidRDefault="00B266E9" w:rsidP="00B266E9">
            <w:pPr>
              <w:adjustRightInd/>
              <w:rPr>
                <w:rFonts w:hAnsi="ＭＳ 明朝" w:cs="ＭＳ 明朝"/>
                <w:b/>
                <w:bCs/>
                <w:color w:val="auto"/>
                <w:sz w:val="24"/>
                <w:szCs w:val="24"/>
              </w:rPr>
            </w:pPr>
            <w:r w:rsidRPr="006404E8">
              <w:rPr>
                <w:rFonts w:hAnsi="ＭＳ 明朝" w:cs="ＭＳ 明朝" w:hint="eastAsia"/>
                <w:b/>
                <w:bCs/>
                <w:color w:val="auto"/>
                <w:sz w:val="24"/>
                <w:szCs w:val="24"/>
              </w:rPr>
              <w:t xml:space="preserve">①　</w:t>
            </w:r>
            <w:r w:rsidR="00B00CD0" w:rsidRPr="006404E8">
              <w:rPr>
                <w:rFonts w:hAnsi="ＭＳ 明朝" w:cs="ＭＳ 明朝" w:hint="eastAsia"/>
                <w:b/>
                <w:bCs/>
                <w:color w:val="auto"/>
                <w:sz w:val="24"/>
                <w:szCs w:val="24"/>
              </w:rPr>
              <w:t>申込用紙は、</w:t>
            </w:r>
            <w:r w:rsidRPr="006404E8">
              <w:rPr>
                <w:rFonts w:hAnsi="ＭＳ 明朝" w:cs="ＭＳ 明朝" w:hint="eastAsia"/>
                <w:b/>
                <w:bCs/>
                <w:color w:val="auto"/>
                <w:sz w:val="24"/>
                <w:szCs w:val="24"/>
              </w:rPr>
              <w:t>加盟団体事務局へ参加料を添えて申し込</w:t>
            </w:r>
            <w:r w:rsidR="00C24B12" w:rsidRPr="006404E8">
              <w:rPr>
                <w:rFonts w:hAnsi="ＭＳ 明朝" w:cs="ＭＳ 明朝" w:hint="eastAsia"/>
                <w:b/>
                <w:bCs/>
                <w:color w:val="auto"/>
                <w:sz w:val="24"/>
                <w:szCs w:val="24"/>
              </w:rPr>
              <w:t>む。</w:t>
            </w:r>
          </w:p>
          <w:p w14:paraId="53530DEF" w14:textId="2ECA6D14" w:rsidR="00B00CD0" w:rsidRPr="006404E8" w:rsidRDefault="00202755" w:rsidP="00B00CD0">
            <w:pPr>
              <w:adjustRightInd/>
              <w:rPr>
                <w:rFonts w:hAnsi="ＭＳ 明朝" w:cs="ＭＳ 明朝"/>
                <w:b/>
                <w:bCs/>
                <w:color w:val="auto"/>
                <w:sz w:val="24"/>
                <w:szCs w:val="24"/>
              </w:rPr>
            </w:pPr>
            <w:r>
              <w:rPr>
                <w:noProof/>
              </w:rPr>
              <w:drawing>
                <wp:anchor distT="0" distB="0" distL="114300" distR="114300" simplePos="0" relativeHeight="251658240" behindDoc="0" locked="0" layoutInCell="1" allowOverlap="1" wp14:anchorId="7CFE74F4" wp14:editId="76642513">
                  <wp:simplePos x="0" y="0"/>
                  <wp:positionH relativeFrom="column">
                    <wp:posOffset>3455036</wp:posOffset>
                  </wp:positionH>
                  <wp:positionV relativeFrom="paragraph">
                    <wp:posOffset>211338</wp:posOffset>
                  </wp:positionV>
                  <wp:extent cx="1333358" cy="1310758"/>
                  <wp:effectExtent l="0" t="0" r="635"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693" t="37577" r="10441" b="26596"/>
                          <a:stretch/>
                        </pic:blipFill>
                        <pic:spPr bwMode="auto">
                          <a:xfrm>
                            <a:off x="0" y="0"/>
                            <a:ext cx="1333358" cy="13107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B12" w:rsidRPr="006404E8">
              <w:rPr>
                <w:rFonts w:hAnsi="ＭＳ 明朝" w:cs="ＭＳ 明朝" w:hint="eastAsia"/>
                <w:b/>
                <w:bCs/>
                <w:color w:val="auto"/>
                <w:sz w:val="24"/>
                <w:szCs w:val="24"/>
              </w:rPr>
              <w:t xml:space="preserve">②　</w:t>
            </w:r>
            <w:r w:rsidR="00B00CD0" w:rsidRPr="006404E8">
              <w:rPr>
                <w:rFonts w:hAnsi="ＭＳ 明朝" w:cs="ＭＳ 明朝" w:hint="eastAsia"/>
                <w:b/>
                <w:bCs/>
                <w:color w:val="auto"/>
                <w:sz w:val="24"/>
                <w:szCs w:val="24"/>
              </w:rPr>
              <w:t>以下の</w:t>
            </w:r>
            <w:r w:rsidR="001459FA" w:rsidRPr="00E45689">
              <w:rPr>
                <w:rStyle w:val="ac"/>
                <w:rFonts w:hAnsi="ＭＳ 明朝" w:cs="ＭＳ 明朝" w:hint="eastAsia"/>
                <w:b/>
                <w:bCs/>
                <w:color w:val="auto"/>
                <w:sz w:val="22"/>
                <w:szCs w:val="28"/>
                <w:u w:val="none"/>
              </w:rPr>
              <w:t>申し込みＵＲＬ</w:t>
            </w:r>
            <w:r w:rsidR="001459FA">
              <w:rPr>
                <w:rStyle w:val="ac"/>
                <w:rFonts w:hAnsi="ＭＳ 明朝" w:cs="ＭＳ 明朝" w:hint="eastAsia"/>
                <w:b/>
                <w:bCs/>
                <w:color w:val="auto"/>
                <w:sz w:val="22"/>
                <w:szCs w:val="28"/>
                <w:u w:val="none"/>
              </w:rPr>
              <w:t>もしくは</w:t>
            </w:r>
            <w:r w:rsidR="001459FA" w:rsidRPr="00E45689">
              <w:rPr>
                <w:rStyle w:val="ac"/>
                <w:rFonts w:hAnsi="ＭＳ 明朝" w:cs="ＭＳ 明朝" w:hint="eastAsia"/>
                <w:b/>
                <w:bCs/>
                <w:color w:val="auto"/>
                <w:sz w:val="22"/>
                <w:szCs w:val="28"/>
                <w:u w:val="none"/>
              </w:rPr>
              <w:t>ＱＲコード</w:t>
            </w:r>
            <w:r w:rsidR="00B00CD0" w:rsidRPr="006404E8">
              <w:rPr>
                <w:rFonts w:hAnsi="ＭＳ 明朝" w:cs="ＭＳ 明朝" w:hint="eastAsia"/>
                <w:b/>
                <w:bCs/>
                <w:color w:val="auto"/>
                <w:sz w:val="24"/>
                <w:szCs w:val="24"/>
              </w:rPr>
              <w:t>より、選手の登</w:t>
            </w:r>
          </w:p>
          <w:p w14:paraId="0F1C99B7" w14:textId="62068287" w:rsidR="00E45689" w:rsidRPr="008E72CF" w:rsidRDefault="00B00CD0" w:rsidP="008E72CF">
            <w:pPr>
              <w:adjustRightInd/>
              <w:ind w:firstLineChars="200" w:firstLine="490"/>
              <w:rPr>
                <w:rStyle w:val="ac"/>
                <w:rFonts w:hAnsi="ＭＳ 明朝" w:cs="ＭＳ 明朝"/>
                <w:b/>
                <w:bCs/>
                <w:color w:val="auto"/>
                <w:sz w:val="24"/>
                <w:szCs w:val="24"/>
                <w:u w:val="none"/>
              </w:rPr>
            </w:pPr>
            <w:r w:rsidRPr="006404E8">
              <w:rPr>
                <w:rFonts w:hAnsi="ＭＳ 明朝" w:cs="ＭＳ 明朝" w:hint="eastAsia"/>
                <w:b/>
                <w:bCs/>
                <w:color w:val="auto"/>
                <w:sz w:val="24"/>
                <w:szCs w:val="24"/>
              </w:rPr>
              <w:t>録を行う。</w:t>
            </w:r>
            <w:r w:rsidR="00B266E9" w:rsidRPr="006404E8">
              <w:rPr>
                <w:rFonts w:hAnsi="ＭＳ 明朝" w:cs="ＭＳ 明朝" w:hint="eastAsia"/>
                <w:b/>
                <w:bCs/>
                <w:color w:val="auto"/>
                <w:sz w:val="24"/>
                <w:szCs w:val="24"/>
              </w:rPr>
              <w:t xml:space="preserve">　</w:t>
            </w:r>
          </w:p>
          <w:p w14:paraId="2A087C32" w14:textId="58C3D66C" w:rsidR="00E45689" w:rsidRDefault="00E45689" w:rsidP="00E45689">
            <w:pPr>
              <w:adjustRightInd/>
              <w:ind w:firstLineChars="500" w:firstLine="1426"/>
              <w:rPr>
                <w:rStyle w:val="ac"/>
                <w:rFonts w:hAnsi="ＭＳ 明朝" w:cs="ＭＳ 明朝"/>
                <w:b/>
                <w:bCs/>
                <w:color w:val="auto"/>
                <w:sz w:val="28"/>
                <w:szCs w:val="28"/>
              </w:rPr>
            </w:pPr>
          </w:p>
          <w:p w14:paraId="62287E70" w14:textId="01B78DF3" w:rsidR="00E45689" w:rsidRPr="00E45689" w:rsidRDefault="00E45689" w:rsidP="00E45689">
            <w:pPr>
              <w:adjustRightInd/>
              <w:ind w:firstLineChars="200" w:firstLine="450"/>
              <w:rPr>
                <w:rStyle w:val="ac"/>
                <w:rFonts w:hAnsi="ＭＳ 明朝" w:cs="ＭＳ 明朝"/>
                <w:b/>
                <w:bCs/>
                <w:color w:val="auto"/>
                <w:sz w:val="22"/>
                <w:szCs w:val="28"/>
                <w:u w:val="none"/>
              </w:rPr>
            </w:pPr>
            <w:r w:rsidRPr="00E45689">
              <w:rPr>
                <w:rStyle w:val="ac"/>
                <w:rFonts w:hAnsi="ＭＳ 明朝" w:cs="ＭＳ 明朝" w:hint="eastAsia"/>
                <w:b/>
                <w:bCs/>
                <w:color w:val="auto"/>
                <w:sz w:val="22"/>
                <w:szCs w:val="28"/>
                <w:u w:val="none"/>
              </w:rPr>
              <w:t>（申し込みＵＲＬ及びＱＲコード）</w:t>
            </w:r>
          </w:p>
          <w:p w14:paraId="78555A91" w14:textId="5AC944FC" w:rsidR="00B266E9" w:rsidRPr="006404E8" w:rsidRDefault="00202755" w:rsidP="00E45689">
            <w:pPr>
              <w:adjustRightInd/>
              <w:ind w:firstLineChars="200" w:firstLine="488"/>
              <w:rPr>
                <w:rFonts w:hAnsi="ＭＳ 明朝" w:cs="ＭＳ 明朝"/>
                <w:color w:val="auto"/>
                <w:sz w:val="24"/>
                <w:szCs w:val="24"/>
              </w:rPr>
            </w:pPr>
            <w:r w:rsidRPr="00202755">
              <w:rPr>
                <w:rFonts w:hAnsi="ＭＳ 明朝" w:cs="ＭＳ 明朝"/>
                <w:color w:val="auto"/>
                <w:sz w:val="24"/>
                <w:szCs w:val="24"/>
              </w:rPr>
              <w:t>https://forms.gle/J5W135jjoSDjbmLR6</w:t>
            </w:r>
          </w:p>
        </w:tc>
      </w:tr>
    </w:tbl>
    <w:p w14:paraId="2E772203" w14:textId="03BDE656" w:rsidR="00E45689" w:rsidRDefault="00E45689" w:rsidP="006E3257">
      <w:pPr>
        <w:adjustRightInd/>
        <w:rPr>
          <w:rFonts w:ascii="ＭＳ 明朝" w:hAnsi="ＭＳ 明朝" w:cs="ＭＳ 明朝"/>
          <w:color w:val="auto"/>
          <w:sz w:val="24"/>
          <w:szCs w:val="24"/>
        </w:rPr>
      </w:pPr>
    </w:p>
    <w:p w14:paraId="1430A3AE" w14:textId="51A405E6" w:rsidR="00641938" w:rsidRPr="00A342D8" w:rsidRDefault="006E3257" w:rsidP="006E3257">
      <w:pPr>
        <w:adjustRightInd/>
        <w:rPr>
          <w:rFonts w:cs="Times New Roman"/>
          <w:color w:val="auto"/>
          <w:sz w:val="24"/>
          <w:szCs w:val="24"/>
        </w:rPr>
      </w:pPr>
      <w:r w:rsidRPr="006404E8">
        <w:rPr>
          <w:rFonts w:ascii="ＭＳ 明朝" w:hAnsi="ＭＳ 明朝" w:cs="ＭＳ 明朝" w:hint="eastAsia"/>
          <w:color w:val="auto"/>
          <w:sz w:val="24"/>
          <w:szCs w:val="24"/>
        </w:rPr>
        <w:t>11</w:t>
      </w:r>
      <w:r w:rsidR="00614165" w:rsidRPr="006404E8">
        <w:rPr>
          <w:rFonts w:hAnsi="ＭＳ 明朝" w:cs="ＭＳ 明朝" w:hint="eastAsia"/>
          <w:color w:val="auto"/>
          <w:sz w:val="24"/>
          <w:szCs w:val="24"/>
        </w:rPr>
        <w:t xml:space="preserve">　申込締切　　</w:t>
      </w:r>
      <w:r w:rsidR="004673FC" w:rsidRPr="006404E8">
        <w:rPr>
          <w:rFonts w:hAnsi="ＭＳ 明朝" w:cs="ＭＳ 明朝" w:hint="eastAsia"/>
          <w:color w:val="auto"/>
          <w:sz w:val="24"/>
          <w:szCs w:val="24"/>
        </w:rPr>
        <w:t xml:space="preserve">加盟団体事務局　　</w:t>
      </w:r>
      <w:r w:rsidR="00614560" w:rsidRPr="006404E8">
        <w:rPr>
          <w:rFonts w:hAnsi="ＭＳ 明朝" w:cs="ＭＳ 明朝" w:hint="eastAsia"/>
          <w:color w:val="auto"/>
          <w:sz w:val="24"/>
          <w:szCs w:val="24"/>
        </w:rPr>
        <w:t>令和</w:t>
      </w:r>
      <w:r w:rsidR="000F40B5">
        <w:rPr>
          <w:rFonts w:hAnsi="ＭＳ 明朝" w:cs="ＭＳ 明朝" w:hint="eastAsia"/>
          <w:color w:val="auto"/>
          <w:sz w:val="24"/>
          <w:szCs w:val="24"/>
        </w:rPr>
        <w:t>７</w:t>
      </w:r>
      <w:r w:rsidR="00E6734C" w:rsidRPr="006404E8">
        <w:rPr>
          <w:rFonts w:hAnsi="ＭＳ 明朝" w:cs="ＭＳ 明朝" w:hint="eastAsia"/>
          <w:color w:val="auto"/>
          <w:sz w:val="24"/>
          <w:szCs w:val="24"/>
        </w:rPr>
        <w:t>年</w:t>
      </w:r>
      <w:r w:rsidR="005E7C5A" w:rsidRPr="006404E8">
        <w:rPr>
          <w:rFonts w:hAnsi="ＭＳ 明朝" w:cs="ＭＳ 明朝" w:hint="eastAsia"/>
          <w:color w:val="auto"/>
          <w:sz w:val="24"/>
          <w:szCs w:val="24"/>
        </w:rPr>
        <w:t>５</w:t>
      </w:r>
      <w:r w:rsidR="00E6734C" w:rsidRPr="006404E8">
        <w:rPr>
          <w:rFonts w:hAnsi="ＭＳ 明朝" w:cs="ＭＳ 明朝" w:hint="eastAsia"/>
          <w:color w:val="auto"/>
          <w:sz w:val="24"/>
          <w:szCs w:val="24"/>
        </w:rPr>
        <w:t>月</w:t>
      </w:r>
      <w:r w:rsidR="00F701F1">
        <w:rPr>
          <w:rFonts w:hAnsi="ＭＳ 明朝" w:cs="ＭＳ 明朝" w:hint="eastAsia"/>
          <w:color w:val="auto"/>
          <w:sz w:val="24"/>
          <w:szCs w:val="24"/>
        </w:rPr>
        <w:t>２１</w:t>
      </w:r>
      <w:r w:rsidR="004673FC" w:rsidRPr="006404E8">
        <w:rPr>
          <w:rFonts w:hAnsi="ＭＳ 明朝" w:cs="ＭＳ 明朝" w:hint="eastAsia"/>
          <w:color w:val="auto"/>
          <w:sz w:val="24"/>
          <w:szCs w:val="24"/>
        </w:rPr>
        <w:t>日（</w:t>
      </w:r>
      <w:r w:rsidR="00F701F1">
        <w:rPr>
          <w:rFonts w:hAnsi="ＭＳ 明朝" w:cs="ＭＳ 明朝" w:hint="eastAsia"/>
          <w:color w:val="auto"/>
          <w:sz w:val="24"/>
          <w:szCs w:val="24"/>
        </w:rPr>
        <w:t>水</w:t>
      </w:r>
      <w:r w:rsidR="00641938" w:rsidRPr="006404E8">
        <w:rPr>
          <w:rFonts w:hAnsi="ＭＳ 明朝" w:cs="ＭＳ 明朝" w:hint="eastAsia"/>
          <w:color w:val="auto"/>
          <w:sz w:val="24"/>
          <w:szCs w:val="24"/>
        </w:rPr>
        <w:t>）</w:t>
      </w:r>
    </w:p>
    <w:p w14:paraId="29040448" w14:textId="262C92D6" w:rsidR="00641938" w:rsidRPr="006404E8" w:rsidRDefault="006E3257"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D136E2" w:rsidRPr="006404E8">
        <w:rPr>
          <w:rFonts w:hAnsi="ＭＳ 明朝" w:cs="ＭＳ 明朝" w:hint="eastAsia"/>
          <w:color w:val="auto"/>
          <w:sz w:val="24"/>
          <w:szCs w:val="24"/>
        </w:rPr>
        <w:t xml:space="preserve">熊本県剣道連盟　　</w:t>
      </w:r>
      <w:r w:rsidR="00614560" w:rsidRPr="006404E8">
        <w:rPr>
          <w:rFonts w:hAnsi="ＭＳ 明朝" w:cs="ＭＳ 明朝" w:hint="eastAsia"/>
          <w:color w:val="auto"/>
          <w:sz w:val="24"/>
          <w:szCs w:val="24"/>
        </w:rPr>
        <w:t>令和</w:t>
      </w:r>
      <w:r w:rsidR="00197E64">
        <w:rPr>
          <w:rFonts w:hAnsi="ＭＳ 明朝" w:cs="ＭＳ 明朝" w:hint="eastAsia"/>
          <w:color w:val="auto"/>
          <w:sz w:val="24"/>
          <w:szCs w:val="24"/>
        </w:rPr>
        <w:t>７</w:t>
      </w:r>
      <w:r w:rsidR="00D136E2" w:rsidRPr="006404E8">
        <w:rPr>
          <w:rFonts w:hAnsi="ＭＳ 明朝" w:cs="ＭＳ 明朝" w:hint="eastAsia"/>
          <w:color w:val="auto"/>
          <w:sz w:val="24"/>
          <w:szCs w:val="24"/>
        </w:rPr>
        <w:t>年</w:t>
      </w:r>
      <w:r w:rsidR="005E7C5A" w:rsidRPr="006404E8">
        <w:rPr>
          <w:rFonts w:hAnsi="ＭＳ 明朝" w:cs="ＭＳ 明朝" w:hint="eastAsia"/>
          <w:color w:val="auto"/>
          <w:sz w:val="24"/>
          <w:szCs w:val="24"/>
        </w:rPr>
        <w:t>５</w:t>
      </w:r>
      <w:r w:rsidR="00D136E2" w:rsidRPr="006404E8">
        <w:rPr>
          <w:rFonts w:hAnsi="ＭＳ 明朝" w:cs="ＭＳ 明朝" w:hint="eastAsia"/>
          <w:color w:val="auto"/>
          <w:sz w:val="24"/>
          <w:szCs w:val="24"/>
        </w:rPr>
        <w:t>月</w:t>
      </w:r>
      <w:r w:rsidR="00F701F1">
        <w:rPr>
          <w:rFonts w:hAnsi="ＭＳ 明朝" w:cs="ＭＳ 明朝" w:hint="eastAsia"/>
          <w:color w:val="auto"/>
          <w:sz w:val="24"/>
          <w:szCs w:val="24"/>
        </w:rPr>
        <w:t>２３</w:t>
      </w:r>
      <w:r w:rsidR="004673FC" w:rsidRPr="006404E8">
        <w:rPr>
          <w:rFonts w:hAnsi="ＭＳ 明朝" w:cs="ＭＳ 明朝" w:hint="eastAsia"/>
          <w:color w:val="auto"/>
          <w:sz w:val="24"/>
          <w:szCs w:val="24"/>
        </w:rPr>
        <w:t>日（</w:t>
      </w:r>
      <w:r w:rsidR="005E7C5A" w:rsidRPr="006404E8">
        <w:rPr>
          <w:rFonts w:hAnsi="ＭＳ 明朝" w:cs="ＭＳ 明朝" w:hint="eastAsia"/>
          <w:color w:val="auto"/>
          <w:sz w:val="24"/>
          <w:szCs w:val="24"/>
        </w:rPr>
        <w:t>金</w:t>
      </w:r>
      <w:r w:rsidR="00641938" w:rsidRPr="006404E8">
        <w:rPr>
          <w:rFonts w:hAnsi="ＭＳ 明朝" w:cs="ＭＳ 明朝" w:hint="eastAsia"/>
          <w:color w:val="auto"/>
          <w:sz w:val="24"/>
          <w:szCs w:val="24"/>
        </w:rPr>
        <w:t>）</w:t>
      </w:r>
    </w:p>
    <w:p w14:paraId="1A250F3B" w14:textId="62A05662" w:rsidR="00EB0C18" w:rsidRPr="006404E8" w:rsidRDefault="00B266E9" w:rsidP="006E3257">
      <w:pPr>
        <w:adjustRightInd/>
        <w:rPr>
          <w:rFonts w:cs="Times New Roman"/>
          <w:color w:val="auto"/>
          <w:sz w:val="24"/>
          <w:szCs w:val="24"/>
        </w:rPr>
      </w:pPr>
      <w:r w:rsidRPr="006404E8">
        <w:rPr>
          <w:rFonts w:cs="Times New Roman" w:hint="eastAsia"/>
          <w:color w:val="auto"/>
          <w:sz w:val="24"/>
          <w:szCs w:val="24"/>
        </w:rPr>
        <w:t xml:space="preserve">　　　　　　　　インターネット　　令和</w:t>
      </w:r>
      <w:r w:rsidR="00197E64">
        <w:rPr>
          <w:rFonts w:cs="Times New Roman" w:hint="eastAsia"/>
          <w:color w:val="auto"/>
          <w:sz w:val="24"/>
          <w:szCs w:val="24"/>
        </w:rPr>
        <w:t>７</w:t>
      </w:r>
      <w:r w:rsidRPr="006404E8">
        <w:rPr>
          <w:rFonts w:cs="Times New Roman" w:hint="eastAsia"/>
          <w:color w:val="auto"/>
          <w:sz w:val="24"/>
          <w:szCs w:val="24"/>
        </w:rPr>
        <w:t>年５月</w:t>
      </w:r>
      <w:r w:rsidR="00F701F1">
        <w:rPr>
          <w:rFonts w:cs="Times New Roman" w:hint="eastAsia"/>
          <w:color w:val="auto"/>
          <w:sz w:val="24"/>
          <w:szCs w:val="24"/>
        </w:rPr>
        <w:t>２３</w:t>
      </w:r>
      <w:r w:rsidRPr="006404E8">
        <w:rPr>
          <w:rFonts w:cs="Times New Roman" w:hint="eastAsia"/>
          <w:color w:val="auto"/>
          <w:sz w:val="24"/>
          <w:szCs w:val="24"/>
        </w:rPr>
        <w:t>日（</w:t>
      </w:r>
      <w:r w:rsidR="005E7C5A" w:rsidRPr="006404E8">
        <w:rPr>
          <w:rFonts w:cs="Times New Roman" w:hint="eastAsia"/>
          <w:color w:val="auto"/>
          <w:sz w:val="24"/>
          <w:szCs w:val="24"/>
        </w:rPr>
        <w:t>金</w:t>
      </w:r>
      <w:r w:rsidRPr="006404E8">
        <w:rPr>
          <w:rFonts w:cs="Times New Roman" w:hint="eastAsia"/>
          <w:color w:val="auto"/>
          <w:sz w:val="24"/>
          <w:szCs w:val="24"/>
        </w:rPr>
        <w:t>）</w:t>
      </w:r>
    </w:p>
    <w:p w14:paraId="1AC61271" w14:textId="738A7BF1" w:rsidR="00641938" w:rsidRPr="006404E8" w:rsidRDefault="006E3257" w:rsidP="006E3257">
      <w:pPr>
        <w:rPr>
          <w:rFonts w:cs="Times New Roman"/>
          <w:color w:val="auto"/>
          <w:sz w:val="24"/>
          <w:szCs w:val="24"/>
        </w:rPr>
      </w:pPr>
      <w:r w:rsidRPr="006404E8">
        <w:rPr>
          <w:rFonts w:ascii="ＭＳ 明朝" w:hAnsi="ＭＳ 明朝" w:cs="ＭＳ 明朝" w:hint="eastAsia"/>
          <w:color w:val="auto"/>
          <w:sz w:val="24"/>
          <w:szCs w:val="24"/>
        </w:rPr>
        <w:lastRenderedPageBreak/>
        <w:t>12</w:t>
      </w:r>
      <w:r w:rsidR="00641938" w:rsidRPr="006404E8">
        <w:rPr>
          <w:rFonts w:cs="ＭＳ 明朝" w:hint="eastAsia"/>
          <w:color w:val="auto"/>
          <w:sz w:val="24"/>
          <w:szCs w:val="24"/>
        </w:rPr>
        <w:t xml:space="preserve">　</w:t>
      </w:r>
      <w:r w:rsidR="00641938" w:rsidRPr="000F40B5">
        <w:rPr>
          <w:rFonts w:cs="ＭＳ 明朝" w:hint="eastAsia"/>
          <w:color w:val="auto"/>
          <w:spacing w:val="127"/>
          <w:sz w:val="24"/>
          <w:szCs w:val="24"/>
          <w:fitText w:val="976" w:id="341529344"/>
        </w:rPr>
        <w:t>組合</w:t>
      </w:r>
      <w:r w:rsidR="00641938" w:rsidRPr="000F40B5">
        <w:rPr>
          <w:rFonts w:cs="ＭＳ 明朝" w:hint="eastAsia"/>
          <w:color w:val="auto"/>
          <w:spacing w:val="2"/>
          <w:sz w:val="24"/>
          <w:szCs w:val="24"/>
          <w:fitText w:val="976" w:id="341529344"/>
        </w:rPr>
        <w:t>せ</w:t>
      </w:r>
      <w:r w:rsidRPr="006404E8">
        <w:rPr>
          <w:rFonts w:cs="ＭＳ 明朝" w:hint="eastAsia"/>
          <w:color w:val="auto"/>
          <w:sz w:val="24"/>
          <w:szCs w:val="24"/>
        </w:rPr>
        <w:t xml:space="preserve">　　</w:t>
      </w:r>
      <w:r w:rsidR="005B7D9C" w:rsidRPr="006404E8">
        <w:rPr>
          <w:rFonts w:cs="ＭＳ 明朝" w:hint="eastAsia"/>
          <w:color w:val="auto"/>
          <w:sz w:val="24"/>
          <w:szCs w:val="24"/>
        </w:rPr>
        <w:t>令和</w:t>
      </w:r>
      <w:r w:rsidR="000F40B5">
        <w:rPr>
          <w:rFonts w:cs="ＭＳ 明朝" w:hint="eastAsia"/>
          <w:color w:val="auto"/>
          <w:sz w:val="24"/>
          <w:szCs w:val="24"/>
        </w:rPr>
        <w:t>６</w:t>
      </w:r>
      <w:r w:rsidR="005B7D9C" w:rsidRPr="006404E8">
        <w:rPr>
          <w:rFonts w:cs="ＭＳ 明朝" w:hint="eastAsia"/>
          <w:color w:val="auto"/>
          <w:sz w:val="24"/>
          <w:szCs w:val="24"/>
        </w:rPr>
        <w:t>年度</w:t>
      </w:r>
      <w:r w:rsidR="00641938" w:rsidRPr="006404E8">
        <w:rPr>
          <w:rFonts w:cs="ＭＳ 明朝" w:hint="eastAsia"/>
          <w:color w:val="auto"/>
          <w:sz w:val="24"/>
          <w:szCs w:val="24"/>
        </w:rPr>
        <w:t>のベスト８をシードし、主催者側で抽選を行う。</w:t>
      </w:r>
    </w:p>
    <w:p w14:paraId="6120F2B8" w14:textId="66921BDF" w:rsidR="00094A96" w:rsidRPr="000F40B5" w:rsidRDefault="00094A96" w:rsidP="006E3257">
      <w:pPr>
        <w:adjustRightInd/>
        <w:rPr>
          <w:rFonts w:cs="Times New Roman"/>
          <w:color w:val="auto"/>
          <w:sz w:val="24"/>
        </w:rPr>
      </w:pPr>
    </w:p>
    <w:p w14:paraId="36980F75" w14:textId="77777777" w:rsidR="00D20970" w:rsidRDefault="006E3257" w:rsidP="00197E64">
      <w:pPr>
        <w:adjustRightInd/>
        <w:rPr>
          <w:rFonts w:hAnsi="ＭＳ 明朝" w:cs="ＭＳ 明朝"/>
          <w:bCs/>
          <w:color w:val="auto"/>
          <w:sz w:val="24"/>
          <w:szCs w:val="24"/>
        </w:rPr>
      </w:pPr>
      <w:r w:rsidRPr="006404E8">
        <w:rPr>
          <w:rFonts w:ascii="ＭＳ 明朝" w:hAnsi="ＭＳ 明朝" w:cs="ＭＳ 明朝" w:hint="eastAsia"/>
          <w:color w:val="auto"/>
          <w:sz w:val="24"/>
          <w:szCs w:val="24"/>
        </w:rPr>
        <w:t>13</w:t>
      </w:r>
      <w:r w:rsidR="00C86E5D" w:rsidRPr="006404E8">
        <w:rPr>
          <w:rFonts w:hAnsi="ＭＳ 明朝" w:cs="ＭＳ 明朝" w:hint="eastAsia"/>
          <w:color w:val="auto"/>
          <w:sz w:val="24"/>
          <w:szCs w:val="24"/>
        </w:rPr>
        <w:t xml:space="preserve">　試合方法　</w:t>
      </w:r>
      <w:r w:rsidR="002C5E01" w:rsidRPr="006404E8">
        <w:rPr>
          <w:rFonts w:hAnsi="ＭＳ 明朝" w:cs="ＭＳ 明朝" w:hint="eastAsia"/>
          <w:color w:val="auto"/>
          <w:sz w:val="24"/>
          <w:szCs w:val="24"/>
        </w:rPr>
        <w:t>（１）</w:t>
      </w:r>
      <w:r w:rsidR="00197E64" w:rsidRPr="00197E64">
        <w:rPr>
          <w:rFonts w:hAnsi="ＭＳ 明朝" w:cs="ＭＳ 明朝" w:hint="eastAsia"/>
          <w:bCs/>
          <w:color w:val="auto"/>
          <w:sz w:val="24"/>
          <w:szCs w:val="24"/>
        </w:rPr>
        <w:t>全日本剣道連盟試合・審判規則、同細則</w:t>
      </w:r>
      <w:r w:rsidR="00D20970">
        <w:rPr>
          <w:rFonts w:hAnsi="ＭＳ 明朝" w:cs="ＭＳ 明朝" w:hint="eastAsia"/>
          <w:bCs/>
          <w:color w:val="auto"/>
          <w:sz w:val="24"/>
          <w:szCs w:val="24"/>
        </w:rPr>
        <w:t>及び運営要領</w:t>
      </w:r>
      <w:r w:rsidR="00CD56FC">
        <w:rPr>
          <w:rFonts w:hAnsi="ＭＳ 明朝" w:cs="ＭＳ 明朝" w:hint="eastAsia"/>
          <w:bCs/>
          <w:color w:val="auto"/>
          <w:sz w:val="24"/>
          <w:szCs w:val="24"/>
        </w:rPr>
        <w:t>並びに本大</w:t>
      </w:r>
    </w:p>
    <w:p w14:paraId="0E269023" w14:textId="3D90325F" w:rsidR="00197E64" w:rsidRPr="00197E64" w:rsidRDefault="00D20970" w:rsidP="00D20970">
      <w:pPr>
        <w:adjustRightInd/>
        <w:rPr>
          <w:rFonts w:hAnsi="ＭＳ 明朝" w:cs="ＭＳ 明朝"/>
          <w:bCs/>
          <w:color w:val="auto"/>
          <w:sz w:val="24"/>
          <w:szCs w:val="24"/>
        </w:rPr>
      </w:pPr>
      <w:r>
        <w:rPr>
          <w:rFonts w:hAnsi="ＭＳ 明朝" w:cs="ＭＳ 明朝" w:hint="eastAsia"/>
          <w:bCs/>
          <w:color w:val="auto"/>
          <w:sz w:val="24"/>
          <w:szCs w:val="24"/>
        </w:rPr>
        <w:t xml:space="preserve">　　　　　　　　　　</w:t>
      </w:r>
      <w:r w:rsidR="00CD56FC">
        <w:rPr>
          <w:rFonts w:hAnsi="ＭＳ 明朝" w:cs="ＭＳ 明朝" w:hint="eastAsia"/>
          <w:bCs/>
          <w:color w:val="auto"/>
          <w:sz w:val="24"/>
          <w:szCs w:val="24"/>
        </w:rPr>
        <w:t>会の申し合</w:t>
      </w:r>
      <w:r w:rsidR="00197E64" w:rsidRPr="00197E64">
        <w:rPr>
          <w:rFonts w:hAnsi="ＭＳ 明朝" w:cs="ＭＳ 明朝" w:hint="eastAsia"/>
          <w:bCs/>
          <w:color w:val="auto"/>
          <w:sz w:val="24"/>
          <w:szCs w:val="24"/>
        </w:rPr>
        <w:t>わせ事項によって行う。</w:t>
      </w:r>
    </w:p>
    <w:p w14:paraId="47F0BE14" w14:textId="77777777" w:rsidR="00901DFA" w:rsidRPr="006404E8" w:rsidRDefault="006E3257"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1B47C3" w:rsidRPr="006404E8">
        <w:rPr>
          <w:rFonts w:hAnsi="ＭＳ 明朝" w:cs="ＭＳ 明朝" w:hint="eastAsia"/>
          <w:color w:val="auto"/>
          <w:sz w:val="24"/>
          <w:szCs w:val="24"/>
        </w:rPr>
        <w:t>（２）団体戦（男女とも１チーム５人</w:t>
      </w:r>
      <w:r w:rsidR="00901DFA" w:rsidRPr="006404E8">
        <w:rPr>
          <w:rFonts w:hAnsi="ＭＳ 明朝" w:cs="ＭＳ 明朝" w:hint="eastAsia"/>
          <w:color w:val="auto"/>
          <w:sz w:val="24"/>
          <w:szCs w:val="24"/>
        </w:rPr>
        <w:t>）のトーナメント法と</w:t>
      </w:r>
      <w:r w:rsidRPr="006404E8">
        <w:rPr>
          <w:rFonts w:hAnsi="ＭＳ 明朝" w:cs="ＭＳ 明朝" w:hint="eastAsia"/>
          <w:color w:val="auto"/>
          <w:sz w:val="24"/>
          <w:szCs w:val="24"/>
        </w:rPr>
        <w:t>す</w:t>
      </w:r>
      <w:r w:rsidR="00FA1FC0" w:rsidRPr="006404E8">
        <w:rPr>
          <w:rFonts w:hAnsi="ＭＳ 明朝" w:cs="ＭＳ 明朝" w:hint="eastAsia"/>
          <w:color w:val="auto"/>
          <w:sz w:val="24"/>
          <w:szCs w:val="24"/>
        </w:rPr>
        <w:t>る。</w:t>
      </w:r>
    </w:p>
    <w:p w14:paraId="79B8CE51" w14:textId="1FCC4E8D" w:rsidR="009D1863" w:rsidRPr="006404E8" w:rsidRDefault="006E3257"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2C5E01" w:rsidRPr="006404E8">
        <w:rPr>
          <w:rFonts w:hAnsi="ＭＳ 明朝" w:cs="ＭＳ 明朝" w:hint="eastAsia"/>
          <w:color w:val="auto"/>
          <w:sz w:val="24"/>
          <w:szCs w:val="24"/>
        </w:rPr>
        <w:t>（３）試合は</w:t>
      </w:r>
      <w:r w:rsidR="00C96062" w:rsidRPr="006404E8">
        <w:rPr>
          <w:rFonts w:hAnsi="ＭＳ 明朝" w:cs="ＭＳ 明朝" w:hint="eastAsia"/>
          <w:color w:val="auto"/>
          <w:sz w:val="24"/>
          <w:szCs w:val="24"/>
        </w:rPr>
        <w:t>３</w:t>
      </w:r>
      <w:r w:rsidR="002C5E01" w:rsidRPr="006404E8">
        <w:rPr>
          <w:rFonts w:hAnsi="ＭＳ 明朝" w:cs="ＭＳ 明朝" w:hint="eastAsia"/>
          <w:color w:val="auto"/>
          <w:sz w:val="24"/>
          <w:szCs w:val="24"/>
        </w:rPr>
        <w:t>本勝負、時間は３分とする。ただし、勝敗が決</w:t>
      </w:r>
      <w:r w:rsidR="00FA1FC0" w:rsidRPr="006404E8">
        <w:rPr>
          <w:rFonts w:hAnsi="ＭＳ 明朝" w:cs="ＭＳ 明朝" w:hint="eastAsia"/>
          <w:color w:val="auto"/>
          <w:sz w:val="24"/>
          <w:szCs w:val="24"/>
        </w:rPr>
        <w:t>しない場</w:t>
      </w:r>
    </w:p>
    <w:p w14:paraId="633B00B6" w14:textId="54B774A9" w:rsidR="001B47C3" w:rsidRPr="006404E8" w:rsidRDefault="009D1863" w:rsidP="00CF1EA0">
      <w:pPr>
        <w:adjustRightInd/>
        <w:ind w:left="2442" w:hangingChars="1000" w:hanging="2442"/>
        <w:rPr>
          <w:rFonts w:hAnsi="ＭＳ 明朝" w:cs="ＭＳ 明朝"/>
          <w:color w:val="auto"/>
          <w:sz w:val="24"/>
          <w:szCs w:val="24"/>
        </w:rPr>
      </w:pPr>
      <w:r w:rsidRPr="006404E8">
        <w:rPr>
          <w:rFonts w:hAnsi="ＭＳ 明朝" w:cs="ＭＳ 明朝" w:hint="eastAsia"/>
          <w:color w:val="auto"/>
          <w:sz w:val="24"/>
          <w:szCs w:val="24"/>
        </w:rPr>
        <w:t xml:space="preserve">　　　　　　　　　　</w:t>
      </w:r>
      <w:r w:rsidR="002C5E01" w:rsidRPr="006404E8">
        <w:rPr>
          <w:rFonts w:hAnsi="ＭＳ 明朝" w:cs="ＭＳ 明朝" w:hint="eastAsia"/>
          <w:color w:val="auto"/>
          <w:sz w:val="24"/>
          <w:szCs w:val="24"/>
        </w:rPr>
        <w:t>合は引き分けとする。勝者数、</w:t>
      </w:r>
      <w:r w:rsidR="001C32C7" w:rsidRPr="006404E8">
        <w:rPr>
          <w:rFonts w:hAnsi="ＭＳ 明朝" w:cs="ＭＳ 明朝" w:hint="eastAsia"/>
          <w:color w:val="auto"/>
          <w:sz w:val="24"/>
          <w:szCs w:val="24"/>
        </w:rPr>
        <w:t>総</w:t>
      </w:r>
      <w:r w:rsidR="002C5E01" w:rsidRPr="006404E8">
        <w:rPr>
          <w:rFonts w:hAnsi="ＭＳ 明朝" w:cs="ＭＳ 明朝" w:hint="eastAsia"/>
          <w:color w:val="auto"/>
          <w:sz w:val="24"/>
          <w:szCs w:val="24"/>
        </w:rPr>
        <w:t>本数が同数の</w:t>
      </w:r>
      <w:r w:rsidR="005164D7" w:rsidRPr="006404E8">
        <w:rPr>
          <w:rFonts w:hAnsi="ＭＳ 明朝" w:cs="ＭＳ 明朝" w:hint="eastAsia"/>
          <w:color w:val="auto"/>
          <w:sz w:val="24"/>
          <w:szCs w:val="24"/>
        </w:rPr>
        <w:t>場合</w:t>
      </w:r>
      <w:r w:rsidR="00FA1FC0" w:rsidRPr="006404E8">
        <w:rPr>
          <w:rFonts w:hAnsi="ＭＳ 明朝" w:cs="ＭＳ 明朝" w:hint="eastAsia"/>
          <w:color w:val="auto"/>
          <w:sz w:val="24"/>
          <w:szCs w:val="24"/>
        </w:rPr>
        <w:t>は、任意の代表</w:t>
      </w:r>
      <w:r w:rsidR="002C5E01" w:rsidRPr="006404E8">
        <w:rPr>
          <w:rFonts w:hAnsi="ＭＳ 明朝" w:cs="ＭＳ 明朝" w:hint="eastAsia"/>
          <w:color w:val="auto"/>
          <w:sz w:val="24"/>
          <w:szCs w:val="24"/>
        </w:rPr>
        <w:t>者によ</w:t>
      </w:r>
      <w:r w:rsidR="00FA1FC0" w:rsidRPr="006404E8">
        <w:rPr>
          <w:rFonts w:hAnsi="ＭＳ 明朝" w:cs="ＭＳ 明朝" w:hint="eastAsia"/>
          <w:color w:val="auto"/>
          <w:sz w:val="24"/>
          <w:szCs w:val="24"/>
        </w:rPr>
        <w:t>る</w:t>
      </w:r>
      <w:r w:rsidR="002C5E01" w:rsidRPr="006404E8">
        <w:rPr>
          <w:rFonts w:hAnsi="ＭＳ 明朝" w:cs="ＭＳ 明朝" w:hint="eastAsia"/>
          <w:color w:val="auto"/>
          <w:sz w:val="24"/>
          <w:szCs w:val="24"/>
        </w:rPr>
        <w:t>１本勝負</w:t>
      </w:r>
      <w:r w:rsidR="00FA1FC0" w:rsidRPr="006404E8">
        <w:rPr>
          <w:rFonts w:hAnsi="ＭＳ 明朝" w:cs="ＭＳ 明朝" w:hint="eastAsia"/>
          <w:color w:val="auto"/>
          <w:sz w:val="24"/>
          <w:szCs w:val="24"/>
        </w:rPr>
        <w:t>を行う</w:t>
      </w:r>
      <w:r w:rsidR="002C5E01" w:rsidRPr="006404E8">
        <w:rPr>
          <w:rFonts w:hAnsi="ＭＳ 明朝" w:cs="ＭＳ 明朝" w:hint="eastAsia"/>
          <w:color w:val="auto"/>
          <w:sz w:val="24"/>
          <w:szCs w:val="24"/>
        </w:rPr>
        <w:t>。</w:t>
      </w:r>
      <w:r w:rsidR="00CF1EA0" w:rsidRPr="006404E8">
        <w:rPr>
          <w:rFonts w:hAnsi="ＭＳ 明朝" w:cs="ＭＳ 明朝" w:hint="eastAsia"/>
          <w:color w:val="auto"/>
          <w:sz w:val="24"/>
          <w:szCs w:val="24"/>
        </w:rPr>
        <w:t>時間は、申し合わせ事項に準ずる。</w:t>
      </w:r>
    </w:p>
    <w:p w14:paraId="69974172" w14:textId="77777777" w:rsidR="009D1863" w:rsidRPr="006404E8" w:rsidRDefault="006E3257"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2C5E01" w:rsidRPr="006404E8">
        <w:rPr>
          <w:rFonts w:hAnsi="ＭＳ 明朝" w:cs="ＭＳ 明朝" w:hint="eastAsia"/>
          <w:color w:val="auto"/>
          <w:sz w:val="24"/>
          <w:szCs w:val="24"/>
        </w:rPr>
        <w:t>（４）申込後の選手の変更は認めないが、オーダーは登録メン</w:t>
      </w:r>
      <w:r w:rsidR="00FA1FC0" w:rsidRPr="006404E8">
        <w:rPr>
          <w:rFonts w:hAnsi="ＭＳ 明朝" w:cs="ＭＳ 明朝" w:hint="eastAsia"/>
          <w:color w:val="auto"/>
          <w:sz w:val="24"/>
          <w:szCs w:val="24"/>
        </w:rPr>
        <w:t>バーの中</w:t>
      </w:r>
    </w:p>
    <w:p w14:paraId="1A5C3596" w14:textId="480C6931" w:rsidR="0001401A" w:rsidRPr="006404E8" w:rsidRDefault="009D186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2C5E01" w:rsidRPr="006404E8">
        <w:rPr>
          <w:rFonts w:hAnsi="ＭＳ 明朝" w:cs="ＭＳ 明朝" w:hint="eastAsia"/>
          <w:color w:val="auto"/>
          <w:sz w:val="24"/>
          <w:szCs w:val="24"/>
        </w:rPr>
        <w:t>から当日決定し</w:t>
      </w:r>
      <w:r w:rsidR="00FA1FC0" w:rsidRPr="006404E8">
        <w:rPr>
          <w:rFonts w:hAnsi="ＭＳ 明朝" w:cs="ＭＳ 明朝" w:hint="eastAsia"/>
          <w:color w:val="auto"/>
          <w:sz w:val="24"/>
          <w:szCs w:val="24"/>
        </w:rPr>
        <w:t>、受付に</w:t>
      </w:r>
      <w:r w:rsidR="002C5E01" w:rsidRPr="006404E8">
        <w:rPr>
          <w:rFonts w:hAnsi="ＭＳ 明朝" w:cs="ＭＳ 明朝" w:hint="eastAsia"/>
          <w:color w:val="auto"/>
          <w:sz w:val="24"/>
          <w:szCs w:val="24"/>
        </w:rPr>
        <w:t>オーダー表を提出する。</w:t>
      </w:r>
    </w:p>
    <w:p w14:paraId="1F2C494E" w14:textId="77777777" w:rsidR="00094A96" w:rsidRPr="006404E8" w:rsidRDefault="00094A96" w:rsidP="006E3257">
      <w:pPr>
        <w:adjustRightInd/>
        <w:rPr>
          <w:rFonts w:hAnsi="ＭＳ 明朝" w:cs="ＭＳ 明朝"/>
          <w:color w:val="auto"/>
          <w:sz w:val="24"/>
          <w:szCs w:val="24"/>
        </w:rPr>
      </w:pPr>
    </w:p>
    <w:p w14:paraId="7DD26A5C" w14:textId="7CE939D2" w:rsidR="00641938" w:rsidRPr="006404E8" w:rsidRDefault="006E3257" w:rsidP="006E3257">
      <w:pPr>
        <w:adjustRightInd/>
        <w:rPr>
          <w:rFonts w:hAnsi="ＭＳ 明朝" w:cs="ＭＳ 明朝"/>
          <w:color w:val="auto"/>
          <w:sz w:val="24"/>
          <w:szCs w:val="24"/>
        </w:rPr>
      </w:pPr>
      <w:r w:rsidRPr="006404E8">
        <w:rPr>
          <w:rFonts w:ascii="ＭＳ 明朝" w:hAnsi="ＭＳ 明朝" w:cs="ＭＳ 明朝" w:hint="eastAsia"/>
          <w:color w:val="auto"/>
          <w:sz w:val="24"/>
          <w:szCs w:val="24"/>
        </w:rPr>
        <w:t>14</w:t>
      </w:r>
      <w:r w:rsidR="00641938" w:rsidRPr="006404E8">
        <w:rPr>
          <w:rFonts w:hAnsi="ＭＳ 明朝" w:cs="ＭＳ 明朝" w:hint="eastAsia"/>
          <w:color w:val="auto"/>
          <w:sz w:val="24"/>
          <w:szCs w:val="24"/>
        </w:rPr>
        <w:t xml:space="preserve">　表</w:t>
      </w:r>
      <w:r w:rsidR="00EB0C18" w:rsidRPr="006404E8">
        <w:rPr>
          <w:rFonts w:hAnsi="ＭＳ 明朝" w:cs="ＭＳ 明朝" w:hint="eastAsia"/>
          <w:color w:val="auto"/>
          <w:sz w:val="24"/>
          <w:szCs w:val="24"/>
        </w:rPr>
        <w:t xml:space="preserve">　　</w:t>
      </w:r>
      <w:r w:rsidR="00641938" w:rsidRPr="006404E8">
        <w:rPr>
          <w:rFonts w:hAnsi="ＭＳ 明朝" w:cs="ＭＳ 明朝" w:hint="eastAsia"/>
          <w:color w:val="auto"/>
          <w:sz w:val="24"/>
          <w:szCs w:val="24"/>
        </w:rPr>
        <w:t>彰</w:t>
      </w:r>
      <w:r w:rsidR="00215448" w:rsidRPr="006404E8">
        <w:rPr>
          <w:rFonts w:hAnsi="ＭＳ 明朝" w:cs="ＭＳ 明朝" w:hint="eastAsia"/>
          <w:color w:val="auto"/>
          <w:sz w:val="24"/>
          <w:szCs w:val="24"/>
        </w:rPr>
        <w:t xml:space="preserve">　　</w:t>
      </w:r>
      <w:r w:rsidR="00641938" w:rsidRPr="006404E8">
        <w:rPr>
          <w:rFonts w:hAnsi="ＭＳ 明朝" w:cs="ＭＳ 明朝" w:hint="eastAsia"/>
          <w:color w:val="auto"/>
          <w:sz w:val="24"/>
          <w:szCs w:val="24"/>
        </w:rPr>
        <w:t>男女ともベスト４以上を表彰する。</w:t>
      </w:r>
    </w:p>
    <w:p w14:paraId="0C474E06" w14:textId="77777777" w:rsidR="00EB0C18" w:rsidRPr="006404E8" w:rsidRDefault="00EB0C18" w:rsidP="006E3257">
      <w:pPr>
        <w:adjustRightInd/>
        <w:rPr>
          <w:rFonts w:cs="Times New Roman"/>
          <w:color w:val="auto"/>
          <w:sz w:val="24"/>
          <w:szCs w:val="24"/>
        </w:rPr>
      </w:pPr>
    </w:p>
    <w:p w14:paraId="268906BC" w14:textId="6F4BADE1" w:rsidR="009D1863" w:rsidRPr="006404E8" w:rsidRDefault="006E3257" w:rsidP="006E3257">
      <w:pPr>
        <w:adjustRightInd/>
        <w:rPr>
          <w:rFonts w:hAnsi="ＭＳ 明朝" w:cs="ＭＳ 明朝"/>
          <w:color w:val="auto"/>
          <w:sz w:val="24"/>
          <w:szCs w:val="24"/>
        </w:rPr>
      </w:pPr>
      <w:r w:rsidRPr="006404E8">
        <w:rPr>
          <w:rFonts w:ascii="ＭＳ 明朝" w:hAnsi="ＭＳ 明朝" w:cs="ＭＳ 明朝" w:hint="eastAsia"/>
          <w:color w:val="auto"/>
          <w:sz w:val="24"/>
          <w:szCs w:val="24"/>
        </w:rPr>
        <w:t>15</w:t>
      </w:r>
      <w:r w:rsidR="00614165" w:rsidRPr="006404E8">
        <w:rPr>
          <w:rFonts w:hAnsi="ＭＳ 明朝" w:cs="ＭＳ 明朝" w:hint="eastAsia"/>
          <w:color w:val="auto"/>
          <w:sz w:val="24"/>
          <w:szCs w:val="24"/>
        </w:rPr>
        <w:t xml:space="preserve">　安全対策　　</w:t>
      </w:r>
      <w:r w:rsidR="00F05721" w:rsidRPr="006404E8">
        <w:rPr>
          <w:rFonts w:hAnsi="ＭＳ 明朝" w:cs="ＭＳ 明朝" w:hint="eastAsia"/>
          <w:color w:val="auto"/>
          <w:sz w:val="24"/>
          <w:szCs w:val="24"/>
        </w:rPr>
        <w:t>出場者は、各自</w:t>
      </w:r>
      <w:r w:rsidR="008F7D19" w:rsidRPr="006404E8">
        <w:rPr>
          <w:rFonts w:hAnsi="ＭＳ 明朝" w:cs="ＭＳ 明朝" w:hint="eastAsia"/>
          <w:color w:val="auto"/>
          <w:sz w:val="24"/>
          <w:szCs w:val="24"/>
        </w:rPr>
        <w:t>、</w:t>
      </w:r>
      <w:r w:rsidR="00F05721" w:rsidRPr="006404E8">
        <w:rPr>
          <w:rFonts w:hAnsi="ＭＳ 明朝" w:cs="ＭＳ 明朝" w:hint="eastAsia"/>
          <w:color w:val="auto"/>
          <w:sz w:val="24"/>
          <w:szCs w:val="24"/>
        </w:rPr>
        <w:t>十分健康管理に留意して</w:t>
      </w:r>
      <w:r w:rsidR="00C86E5D" w:rsidRPr="006404E8">
        <w:rPr>
          <w:rFonts w:hAnsi="ＭＳ 明朝" w:cs="ＭＳ 明朝" w:hint="eastAsia"/>
          <w:color w:val="auto"/>
          <w:sz w:val="24"/>
          <w:szCs w:val="24"/>
        </w:rPr>
        <w:t>本大会に</w:t>
      </w:r>
      <w:r w:rsidR="00F05721" w:rsidRPr="006404E8">
        <w:rPr>
          <w:rFonts w:hAnsi="ＭＳ 明朝" w:cs="ＭＳ 明朝" w:hint="eastAsia"/>
          <w:color w:val="auto"/>
          <w:sz w:val="24"/>
          <w:szCs w:val="24"/>
        </w:rPr>
        <w:t>参加する</w:t>
      </w:r>
      <w:r w:rsidRPr="006404E8">
        <w:rPr>
          <w:rFonts w:hAnsi="ＭＳ 明朝" w:cs="ＭＳ 明朝" w:hint="eastAsia"/>
          <w:color w:val="auto"/>
          <w:sz w:val="24"/>
          <w:szCs w:val="24"/>
        </w:rPr>
        <w:t>こ</w:t>
      </w:r>
      <w:r w:rsidR="00FA1FC0" w:rsidRPr="006404E8">
        <w:rPr>
          <w:rFonts w:hAnsi="ＭＳ 明朝" w:cs="ＭＳ 明朝" w:hint="eastAsia"/>
          <w:color w:val="auto"/>
          <w:sz w:val="24"/>
          <w:szCs w:val="24"/>
        </w:rPr>
        <w:t>と。</w:t>
      </w:r>
    </w:p>
    <w:p w14:paraId="71D429DE" w14:textId="77777777" w:rsidR="009D1863" w:rsidRPr="006404E8" w:rsidRDefault="009D186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EB0C18" w:rsidRPr="006404E8">
        <w:rPr>
          <w:rFonts w:hAnsi="ＭＳ 明朝" w:cs="ＭＳ 明朝" w:hint="eastAsia"/>
          <w:color w:val="auto"/>
          <w:sz w:val="24"/>
          <w:szCs w:val="24"/>
        </w:rPr>
        <w:t>監督、選手、補員には主催者側で１日</w:t>
      </w:r>
      <w:r w:rsidR="00C42AA6" w:rsidRPr="006404E8">
        <w:rPr>
          <w:rFonts w:hAnsi="ＭＳ 明朝" w:cs="ＭＳ 明朝" w:hint="eastAsia"/>
          <w:color w:val="auto"/>
          <w:sz w:val="24"/>
          <w:szCs w:val="24"/>
        </w:rPr>
        <w:t>傷害保険に加入するが</w:t>
      </w:r>
      <w:r w:rsidR="00FA1FC0" w:rsidRPr="006404E8">
        <w:rPr>
          <w:rFonts w:hAnsi="ＭＳ 明朝" w:cs="ＭＳ 明朝" w:hint="eastAsia"/>
          <w:color w:val="auto"/>
          <w:sz w:val="24"/>
          <w:szCs w:val="24"/>
        </w:rPr>
        <w:t>、傷害等</w:t>
      </w:r>
    </w:p>
    <w:p w14:paraId="7357261A" w14:textId="77777777" w:rsidR="009D1863" w:rsidRPr="006404E8" w:rsidRDefault="009D186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FA1FC0" w:rsidRPr="006404E8">
        <w:rPr>
          <w:rFonts w:hAnsi="ＭＳ 明朝" w:cs="ＭＳ 明朝" w:hint="eastAsia"/>
          <w:color w:val="auto"/>
          <w:sz w:val="24"/>
          <w:szCs w:val="24"/>
        </w:rPr>
        <w:t>発</w:t>
      </w:r>
      <w:r w:rsidR="00C42AA6" w:rsidRPr="006404E8">
        <w:rPr>
          <w:rFonts w:hAnsi="ＭＳ 明朝" w:cs="ＭＳ 明朝" w:hint="eastAsia"/>
          <w:color w:val="auto"/>
          <w:sz w:val="24"/>
          <w:szCs w:val="24"/>
        </w:rPr>
        <w:t>生の場合は、当連盟が加入している</w:t>
      </w:r>
      <w:r w:rsidR="00E175A4" w:rsidRPr="006404E8">
        <w:rPr>
          <w:rFonts w:hAnsi="ＭＳ 明朝" w:cs="ＭＳ 明朝" w:hint="eastAsia"/>
          <w:color w:val="auto"/>
          <w:sz w:val="24"/>
          <w:szCs w:val="24"/>
        </w:rPr>
        <w:t>保険の</w:t>
      </w:r>
      <w:r w:rsidR="00C42AA6" w:rsidRPr="006404E8">
        <w:rPr>
          <w:rFonts w:hAnsi="ＭＳ 明朝" w:cs="ＭＳ 明朝" w:hint="eastAsia"/>
          <w:color w:val="auto"/>
          <w:sz w:val="24"/>
          <w:szCs w:val="24"/>
        </w:rPr>
        <w:t>範囲内で対応す</w:t>
      </w:r>
      <w:r w:rsidR="00FA1FC0" w:rsidRPr="006404E8">
        <w:rPr>
          <w:rFonts w:hAnsi="ＭＳ 明朝" w:cs="ＭＳ 明朝" w:hint="eastAsia"/>
          <w:color w:val="auto"/>
          <w:sz w:val="24"/>
          <w:szCs w:val="24"/>
        </w:rPr>
        <w:t>る。</w:t>
      </w:r>
    </w:p>
    <w:p w14:paraId="715DA868" w14:textId="77777777" w:rsidR="00215448" w:rsidRPr="006404E8" w:rsidRDefault="009D1863" w:rsidP="006E3257">
      <w:pPr>
        <w:adjustRightInd/>
        <w:rPr>
          <w:rFonts w:hAnsi="ＭＳ 明朝" w:cs="ＭＳ 明朝"/>
          <w:color w:val="auto"/>
          <w:sz w:val="24"/>
          <w:szCs w:val="24"/>
        </w:rPr>
      </w:pPr>
      <w:r w:rsidRPr="006404E8">
        <w:rPr>
          <w:rFonts w:hAnsi="ＭＳ 明朝" w:cs="ＭＳ 明朝" w:hint="eastAsia"/>
          <w:color w:val="auto"/>
          <w:sz w:val="24"/>
          <w:szCs w:val="24"/>
        </w:rPr>
        <w:t xml:space="preserve">　　　　　　　　</w:t>
      </w:r>
    </w:p>
    <w:p w14:paraId="31128C74" w14:textId="77777777" w:rsidR="00F05721" w:rsidRPr="006404E8" w:rsidRDefault="006E3257" w:rsidP="006E3257">
      <w:pPr>
        <w:adjustRightInd/>
        <w:rPr>
          <w:rFonts w:cs="Times New Roman"/>
          <w:color w:val="auto"/>
          <w:sz w:val="24"/>
          <w:szCs w:val="24"/>
        </w:rPr>
      </w:pPr>
      <w:r w:rsidRPr="006404E8">
        <w:rPr>
          <w:rFonts w:ascii="ＭＳ 明朝" w:hAnsi="ＭＳ 明朝" w:cs="ＭＳ 明朝" w:hint="eastAsia"/>
          <w:color w:val="auto"/>
          <w:sz w:val="24"/>
          <w:szCs w:val="24"/>
        </w:rPr>
        <w:t>16</w:t>
      </w:r>
      <w:r w:rsidR="00F05721" w:rsidRPr="006404E8">
        <w:rPr>
          <w:rFonts w:hAnsi="ＭＳ 明朝" w:cs="ＭＳ 明朝" w:hint="eastAsia"/>
          <w:color w:val="auto"/>
          <w:sz w:val="24"/>
          <w:szCs w:val="24"/>
        </w:rPr>
        <w:t xml:space="preserve">　個人情報保護法への対応</w:t>
      </w:r>
    </w:p>
    <w:p w14:paraId="2FA2FC8F" w14:textId="77777777" w:rsidR="00A55DCA" w:rsidRPr="006404E8" w:rsidRDefault="009D1863" w:rsidP="009D1863">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F05721" w:rsidRPr="006404E8">
        <w:rPr>
          <w:rFonts w:hAnsi="ＭＳ 明朝" w:cs="ＭＳ 明朝" w:hint="eastAsia"/>
          <w:color w:val="auto"/>
          <w:sz w:val="24"/>
          <w:szCs w:val="24"/>
        </w:rPr>
        <w:t>申込書に記</w:t>
      </w:r>
      <w:r w:rsidR="00C42AA6" w:rsidRPr="006404E8">
        <w:rPr>
          <w:rFonts w:hAnsi="ＭＳ 明朝" w:cs="ＭＳ 明朝" w:hint="eastAsia"/>
          <w:color w:val="auto"/>
          <w:sz w:val="24"/>
          <w:szCs w:val="24"/>
        </w:rPr>
        <w:t>載される個人情報（段位、</w:t>
      </w:r>
      <w:r w:rsidR="00F05721" w:rsidRPr="006404E8">
        <w:rPr>
          <w:rFonts w:hAnsi="ＭＳ 明朝" w:cs="ＭＳ 明朝" w:hint="eastAsia"/>
          <w:color w:val="auto"/>
          <w:sz w:val="24"/>
          <w:szCs w:val="24"/>
        </w:rPr>
        <w:t>氏名、</w:t>
      </w:r>
      <w:r w:rsidR="00C42AA6" w:rsidRPr="006404E8">
        <w:rPr>
          <w:rFonts w:hAnsi="ＭＳ 明朝" w:cs="ＭＳ 明朝" w:hint="eastAsia"/>
          <w:color w:val="auto"/>
          <w:sz w:val="24"/>
          <w:szCs w:val="24"/>
        </w:rPr>
        <w:t>学年、学校名</w:t>
      </w:r>
      <w:r w:rsidR="00FA1FC0" w:rsidRPr="006404E8">
        <w:rPr>
          <w:rFonts w:hAnsi="ＭＳ 明朝" w:cs="ＭＳ 明朝" w:hint="eastAsia"/>
          <w:color w:val="auto"/>
          <w:sz w:val="24"/>
          <w:szCs w:val="24"/>
        </w:rPr>
        <w:t>等）は、熊</w:t>
      </w:r>
    </w:p>
    <w:p w14:paraId="1ABFB931" w14:textId="77777777" w:rsidR="009D1863" w:rsidRPr="006404E8" w:rsidRDefault="00A55DCA" w:rsidP="00A55DCA">
      <w:pPr>
        <w:adjustRightInd/>
        <w:rPr>
          <w:rFonts w:hAnsi="ＭＳ 明朝" w:cs="ＭＳ 明朝"/>
          <w:color w:val="auto"/>
          <w:sz w:val="24"/>
          <w:szCs w:val="24"/>
        </w:rPr>
      </w:pPr>
      <w:r w:rsidRPr="006404E8">
        <w:rPr>
          <w:rFonts w:hAnsi="ＭＳ 明朝" w:cs="ＭＳ 明朝" w:hint="eastAsia"/>
          <w:color w:val="auto"/>
          <w:sz w:val="24"/>
          <w:szCs w:val="24"/>
        </w:rPr>
        <w:t xml:space="preserve">　　　　　　　　</w:t>
      </w:r>
      <w:r w:rsidR="0053044F" w:rsidRPr="006404E8">
        <w:rPr>
          <w:rFonts w:hAnsi="ＭＳ 明朝" w:cs="ＭＳ 明朝" w:hint="eastAsia"/>
          <w:color w:val="auto"/>
          <w:sz w:val="24"/>
          <w:szCs w:val="24"/>
        </w:rPr>
        <w:t>本県剣道連盟が実施する本大会運営のために利用</w:t>
      </w:r>
      <w:r w:rsidR="00FA1FC0" w:rsidRPr="006404E8">
        <w:rPr>
          <w:rFonts w:hAnsi="ＭＳ 明朝" w:cs="ＭＳ 明朝" w:hint="eastAsia"/>
          <w:color w:val="auto"/>
          <w:sz w:val="24"/>
          <w:szCs w:val="24"/>
        </w:rPr>
        <w:t>する。</w:t>
      </w:r>
    </w:p>
    <w:p w14:paraId="425BD4B2" w14:textId="42C17F60" w:rsidR="0053044F" w:rsidRPr="006404E8" w:rsidRDefault="009D1863" w:rsidP="00094A96">
      <w:pPr>
        <w:adjustRightInd/>
        <w:ind w:left="1953" w:hangingChars="800" w:hanging="1953"/>
        <w:rPr>
          <w:rFonts w:hAnsi="ＭＳ 明朝" w:cs="ＭＳ 明朝"/>
          <w:color w:val="auto"/>
          <w:sz w:val="24"/>
          <w:szCs w:val="24"/>
        </w:rPr>
      </w:pPr>
      <w:r w:rsidRPr="006404E8">
        <w:rPr>
          <w:rFonts w:hAnsi="ＭＳ 明朝" w:cs="ＭＳ 明朝" w:hint="eastAsia"/>
          <w:color w:val="auto"/>
          <w:sz w:val="24"/>
          <w:szCs w:val="24"/>
        </w:rPr>
        <w:t xml:space="preserve">　　　　　　　　</w:t>
      </w:r>
      <w:r w:rsidR="00A55DCA" w:rsidRPr="006404E8">
        <w:rPr>
          <w:rFonts w:hAnsi="ＭＳ 明朝" w:cs="ＭＳ 明朝" w:hint="eastAsia"/>
          <w:color w:val="auto"/>
          <w:sz w:val="24"/>
          <w:szCs w:val="24"/>
        </w:rPr>
        <w:t>なお、氏名、年齢、所属等の最小限の個人情報は必要の都度</w:t>
      </w:r>
      <w:r w:rsidR="00094A96" w:rsidRPr="006404E8">
        <w:rPr>
          <w:rFonts w:hAnsi="ＭＳ 明朝" w:cs="ＭＳ 明朝" w:hint="eastAsia"/>
          <w:color w:val="auto"/>
          <w:sz w:val="24"/>
          <w:szCs w:val="24"/>
        </w:rPr>
        <w:t>、</w:t>
      </w:r>
      <w:r w:rsidR="00FA1FC0" w:rsidRPr="006404E8">
        <w:rPr>
          <w:rFonts w:hAnsi="ＭＳ 明朝" w:cs="ＭＳ 明朝" w:hint="eastAsia"/>
          <w:color w:val="auto"/>
          <w:sz w:val="24"/>
          <w:szCs w:val="24"/>
        </w:rPr>
        <w:t>目的に合</w:t>
      </w:r>
      <w:r w:rsidR="0053044F" w:rsidRPr="006404E8">
        <w:rPr>
          <w:rFonts w:hAnsi="ＭＳ 明朝" w:cs="ＭＳ 明朝" w:hint="eastAsia"/>
          <w:color w:val="auto"/>
          <w:sz w:val="24"/>
          <w:szCs w:val="24"/>
        </w:rPr>
        <w:t>わせ公表媒体（掲示用紙、ホームページ等）に公表</w:t>
      </w:r>
      <w:r w:rsidR="00FA1FC0" w:rsidRPr="006404E8">
        <w:rPr>
          <w:rFonts w:hAnsi="ＭＳ 明朝" w:cs="ＭＳ 明朝" w:hint="eastAsia"/>
          <w:color w:val="auto"/>
          <w:sz w:val="24"/>
          <w:szCs w:val="24"/>
        </w:rPr>
        <w:t>することがある。</w:t>
      </w:r>
      <w:r w:rsidR="0053044F" w:rsidRPr="006404E8">
        <w:rPr>
          <w:rFonts w:hAnsi="ＭＳ 明朝" w:cs="ＭＳ 明朝" w:hint="eastAsia"/>
          <w:color w:val="auto"/>
          <w:sz w:val="24"/>
          <w:szCs w:val="24"/>
        </w:rPr>
        <w:t>更に、剣道の普及発展のためマスコミ関係</w:t>
      </w:r>
      <w:r w:rsidR="00FA1FC0" w:rsidRPr="006404E8">
        <w:rPr>
          <w:rFonts w:hAnsi="ＭＳ 明朝" w:cs="ＭＳ 明朝" w:hint="eastAsia"/>
          <w:color w:val="auto"/>
          <w:sz w:val="24"/>
          <w:szCs w:val="24"/>
        </w:rPr>
        <w:t>者に必要な個人情報を提供</w:t>
      </w:r>
      <w:r w:rsidR="0053044F" w:rsidRPr="006404E8">
        <w:rPr>
          <w:rFonts w:hAnsi="ＭＳ 明朝" w:cs="ＭＳ 明朝" w:hint="eastAsia"/>
          <w:color w:val="auto"/>
          <w:sz w:val="24"/>
          <w:szCs w:val="24"/>
        </w:rPr>
        <w:t>することがある。</w:t>
      </w:r>
    </w:p>
    <w:p w14:paraId="57FB7718" w14:textId="77777777" w:rsidR="008C01BA" w:rsidRPr="006404E8" w:rsidRDefault="008C01BA" w:rsidP="006E3257">
      <w:pPr>
        <w:adjustRightInd/>
        <w:rPr>
          <w:rFonts w:cs="Times New Roman"/>
          <w:color w:val="auto"/>
          <w:sz w:val="24"/>
          <w:szCs w:val="24"/>
        </w:rPr>
      </w:pPr>
    </w:p>
    <w:p w14:paraId="6514CA07" w14:textId="6EA48F0C" w:rsidR="00A55DCA" w:rsidRPr="006404E8" w:rsidRDefault="00676FE4" w:rsidP="00A55DCA">
      <w:pPr>
        <w:kinsoku w:val="0"/>
        <w:adjustRightInd/>
        <w:rPr>
          <w:rFonts w:cs="ＭＳ 明朝"/>
          <w:color w:val="auto"/>
          <w:sz w:val="24"/>
          <w:szCs w:val="24"/>
        </w:rPr>
      </w:pPr>
      <w:r w:rsidRPr="006404E8">
        <w:rPr>
          <w:rFonts w:ascii="ＭＳ 明朝" w:hAnsi="ＭＳ 明朝" w:hint="eastAsia"/>
          <w:color w:val="auto"/>
          <w:sz w:val="24"/>
          <w:szCs w:val="24"/>
        </w:rPr>
        <w:t>17</w:t>
      </w:r>
      <w:r w:rsidR="008C01BA" w:rsidRPr="006404E8">
        <w:rPr>
          <w:rFonts w:cs="ＭＳ 明朝" w:hint="eastAsia"/>
          <w:color w:val="auto"/>
          <w:sz w:val="24"/>
          <w:szCs w:val="24"/>
        </w:rPr>
        <w:t xml:space="preserve">　</w:t>
      </w:r>
      <w:r w:rsidR="008C01BA" w:rsidRPr="006404E8">
        <w:rPr>
          <w:rFonts w:cs="ＭＳ 明朝" w:hint="eastAsia"/>
          <w:color w:val="auto"/>
          <w:spacing w:val="127"/>
          <w:sz w:val="24"/>
          <w:szCs w:val="24"/>
          <w:fitText w:val="976" w:id="341529346"/>
        </w:rPr>
        <w:t>その</w:t>
      </w:r>
      <w:r w:rsidR="00215448" w:rsidRPr="006404E8">
        <w:rPr>
          <w:rFonts w:cs="ＭＳ 明朝" w:hint="eastAsia"/>
          <w:color w:val="auto"/>
          <w:spacing w:val="2"/>
          <w:sz w:val="24"/>
          <w:szCs w:val="24"/>
          <w:fitText w:val="976" w:id="341529346"/>
        </w:rPr>
        <w:t>他</w:t>
      </w:r>
      <w:r w:rsidR="00215448" w:rsidRPr="006404E8">
        <w:rPr>
          <w:rFonts w:cs="ＭＳ 明朝" w:hint="eastAsia"/>
          <w:color w:val="auto"/>
          <w:sz w:val="24"/>
          <w:szCs w:val="24"/>
        </w:rPr>
        <w:t xml:space="preserve">　</w:t>
      </w:r>
      <w:r w:rsidR="007175C1" w:rsidRPr="006404E8">
        <w:rPr>
          <w:rFonts w:cs="ＭＳ 明朝" w:hint="eastAsia"/>
          <w:color w:val="auto"/>
          <w:sz w:val="24"/>
          <w:szCs w:val="24"/>
        </w:rPr>
        <w:t>（１）本大会は、全日本都道府県対抗少年剣道優勝大会の熊本県代表選</w:t>
      </w:r>
    </w:p>
    <w:p w14:paraId="4039D36F" w14:textId="77777777" w:rsidR="00F965F0" w:rsidRDefault="00A55DCA" w:rsidP="006E3257">
      <w:pPr>
        <w:adjustRightInd/>
        <w:rPr>
          <w:rFonts w:cs="ＭＳ 明朝"/>
          <w:color w:val="auto"/>
          <w:sz w:val="24"/>
          <w:szCs w:val="24"/>
        </w:rPr>
      </w:pPr>
      <w:r w:rsidRPr="006404E8">
        <w:rPr>
          <w:rFonts w:cs="ＭＳ 明朝" w:hint="eastAsia"/>
          <w:color w:val="auto"/>
          <w:sz w:val="24"/>
          <w:szCs w:val="24"/>
        </w:rPr>
        <w:t xml:space="preserve">　　　　　　　　　　</w:t>
      </w:r>
      <w:r w:rsidR="00F965F0">
        <w:rPr>
          <w:rFonts w:cs="ＭＳ 明朝" w:hint="eastAsia"/>
          <w:color w:val="auto"/>
          <w:sz w:val="24"/>
          <w:szCs w:val="24"/>
        </w:rPr>
        <w:t>手選</w:t>
      </w:r>
      <w:r w:rsidR="007175C1" w:rsidRPr="006404E8">
        <w:rPr>
          <w:rFonts w:cs="ＭＳ 明朝" w:hint="eastAsia"/>
          <w:color w:val="auto"/>
          <w:sz w:val="24"/>
          <w:szCs w:val="24"/>
        </w:rPr>
        <w:t>考を兼ねる。男子の部、女子の部の各優勝チーム</w:t>
      </w:r>
      <w:r w:rsidR="000C63D2" w:rsidRPr="006404E8">
        <w:rPr>
          <w:rFonts w:cs="ＭＳ 明朝" w:hint="eastAsia"/>
          <w:color w:val="auto"/>
          <w:sz w:val="24"/>
          <w:szCs w:val="24"/>
        </w:rPr>
        <w:t>の監督が本</w:t>
      </w:r>
    </w:p>
    <w:p w14:paraId="317782FA" w14:textId="77777777" w:rsidR="00F965F0" w:rsidRDefault="00F965F0" w:rsidP="006E3257">
      <w:pPr>
        <w:adjustRightInd/>
        <w:rPr>
          <w:rFonts w:cs="ＭＳ 明朝"/>
          <w:color w:val="auto"/>
          <w:sz w:val="24"/>
          <w:szCs w:val="24"/>
        </w:rPr>
      </w:pPr>
      <w:r>
        <w:rPr>
          <w:rFonts w:cs="ＭＳ 明朝" w:hint="eastAsia"/>
          <w:color w:val="auto"/>
          <w:sz w:val="24"/>
          <w:szCs w:val="24"/>
        </w:rPr>
        <w:t xml:space="preserve">　　　　　　　　　　</w:t>
      </w:r>
      <w:r w:rsidR="000C63D2" w:rsidRPr="006404E8">
        <w:rPr>
          <w:rFonts w:cs="ＭＳ 明朝" w:hint="eastAsia"/>
          <w:color w:val="auto"/>
          <w:sz w:val="24"/>
          <w:szCs w:val="24"/>
        </w:rPr>
        <w:t>県代表候補選手を選考し、</w:t>
      </w:r>
      <w:r w:rsidR="007175C1" w:rsidRPr="006404E8">
        <w:rPr>
          <w:rFonts w:cs="ＭＳ 明朝" w:hint="eastAsia"/>
          <w:color w:val="auto"/>
          <w:sz w:val="24"/>
          <w:szCs w:val="24"/>
        </w:rPr>
        <w:t>主催者と熊本県中学校体育連盟剣道専</w:t>
      </w:r>
    </w:p>
    <w:p w14:paraId="7481F21D" w14:textId="77777777" w:rsidR="00F965F0" w:rsidRDefault="00F965F0" w:rsidP="00F965F0">
      <w:pPr>
        <w:adjustRightInd/>
        <w:rPr>
          <w:rFonts w:cs="ＭＳ 明朝"/>
          <w:color w:val="auto"/>
          <w:sz w:val="24"/>
          <w:szCs w:val="24"/>
        </w:rPr>
      </w:pPr>
      <w:r>
        <w:rPr>
          <w:rFonts w:cs="ＭＳ 明朝" w:hint="eastAsia"/>
          <w:color w:val="auto"/>
          <w:sz w:val="24"/>
          <w:szCs w:val="24"/>
        </w:rPr>
        <w:t xml:space="preserve">　　　　　　　　　　</w:t>
      </w:r>
      <w:r w:rsidR="007175C1" w:rsidRPr="006404E8">
        <w:rPr>
          <w:rFonts w:cs="ＭＳ 明朝" w:hint="eastAsia"/>
          <w:color w:val="auto"/>
          <w:sz w:val="24"/>
          <w:szCs w:val="24"/>
        </w:rPr>
        <w:t>門部が協議のうえ代表選手</w:t>
      </w:r>
      <w:r w:rsidR="00CD56FC">
        <w:rPr>
          <w:rFonts w:cs="ＭＳ 明朝" w:hint="eastAsia"/>
          <w:color w:val="auto"/>
          <w:sz w:val="24"/>
          <w:szCs w:val="24"/>
        </w:rPr>
        <w:t>（男子３名</w:t>
      </w:r>
      <w:r w:rsidR="00AB3A6D">
        <w:rPr>
          <w:rFonts w:cs="ＭＳ 明朝" w:hint="eastAsia"/>
          <w:color w:val="auto"/>
          <w:sz w:val="24"/>
          <w:szCs w:val="24"/>
        </w:rPr>
        <w:t>、女子２名）</w:t>
      </w:r>
      <w:r w:rsidR="007175C1" w:rsidRPr="006404E8">
        <w:rPr>
          <w:rFonts w:cs="ＭＳ 明朝" w:hint="eastAsia"/>
          <w:color w:val="auto"/>
          <w:sz w:val="24"/>
          <w:szCs w:val="24"/>
        </w:rPr>
        <w:t>を決定する。</w:t>
      </w:r>
    </w:p>
    <w:p w14:paraId="302A39AA" w14:textId="3C5D2DBE" w:rsidR="008C01BA" w:rsidRPr="006404E8" w:rsidRDefault="00F965F0" w:rsidP="00AB3A6D">
      <w:pPr>
        <w:adjustRightInd/>
        <w:rPr>
          <w:rFonts w:cs="ＭＳ 明朝"/>
          <w:color w:val="auto"/>
          <w:sz w:val="24"/>
          <w:szCs w:val="24"/>
        </w:rPr>
      </w:pPr>
      <w:r>
        <w:rPr>
          <w:rFonts w:cs="ＭＳ 明朝" w:hint="eastAsia"/>
          <w:color w:val="auto"/>
          <w:sz w:val="24"/>
          <w:szCs w:val="24"/>
        </w:rPr>
        <w:t xml:space="preserve">　　　　　　　　　　</w:t>
      </w:r>
      <w:r w:rsidR="008C01BA" w:rsidRPr="006404E8">
        <w:rPr>
          <w:rFonts w:cs="ＭＳ 明朝" w:hint="eastAsia"/>
          <w:color w:val="auto"/>
          <w:sz w:val="24"/>
          <w:szCs w:val="24"/>
        </w:rPr>
        <w:t>出場にかかる経費については、</w:t>
      </w:r>
      <w:r w:rsidR="00297B7D" w:rsidRPr="006404E8">
        <w:rPr>
          <w:rFonts w:cs="ＭＳ 明朝" w:hint="eastAsia"/>
          <w:color w:val="auto"/>
          <w:sz w:val="24"/>
          <w:szCs w:val="24"/>
        </w:rPr>
        <w:t>熊本</w:t>
      </w:r>
      <w:r w:rsidR="008C01BA" w:rsidRPr="006404E8">
        <w:rPr>
          <w:rFonts w:cs="ＭＳ 明朝" w:hint="eastAsia"/>
          <w:color w:val="auto"/>
          <w:sz w:val="24"/>
          <w:szCs w:val="24"/>
        </w:rPr>
        <w:t>県剣道連盟で負担す</w:t>
      </w:r>
      <w:r w:rsidR="00FA1FC0" w:rsidRPr="006404E8">
        <w:rPr>
          <w:rFonts w:cs="ＭＳ 明朝" w:hint="eastAsia"/>
          <w:color w:val="auto"/>
          <w:sz w:val="24"/>
          <w:szCs w:val="24"/>
        </w:rPr>
        <w:t>る。</w:t>
      </w:r>
    </w:p>
    <w:p w14:paraId="496FC8EC" w14:textId="77777777" w:rsidR="00F965F0" w:rsidRDefault="00BA6457" w:rsidP="00094A96">
      <w:pPr>
        <w:adjustRightInd/>
        <w:ind w:left="2442" w:hangingChars="1000" w:hanging="2442"/>
        <w:rPr>
          <w:rFonts w:cs="ＭＳ 明朝"/>
          <w:color w:val="auto"/>
          <w:sz w:val="24"/>
          <w:szCs w:val="24"/>
        </w:rPr>
      </w:pPr>
      <w:r w:rsidRPr="006404E8">
        <w:rPr>
          <w:rFonts w:cs="ＭＳ 明朝" w:hint="eastAsia"/>
          <w:color w:val="auto"/>
          <w:sz w:val="24"/>
          <w:szCs w:val="24"/>
        </w:rPr>
        <w:t xml:space="preserve">　　　　　　　（２）</w:t>
      </w:r>
      <w:r w:rsidR="00CD56FC">
        <w:rPr>
          <w:rFonts w:cs="ＭＳ 明朝" w:hint="eastAsia"/>
          <w:color w:val="auto"/>
          <w:sz w:val="24"/>
          <w:szCs w:val="24"/>
        </w:rPr>
        <w:t>選手は、全日本剣道連盟「感染症予防</w:t>
      </w:r>
      <w:r w:rsidR="00AB3A6D">
        <w:rPr>
          <w:rFonts w:cs="ＭＳ 明朝" w:hint="eastAsia"/>
          <w:color w:val="auto"/>
          <w:sz w:val="24"/>
          <w:szCs w:val="24"/>
        </w:rPr>
        <w:t>ガイドライン」（全剣</w:t>
      </w:r>
      <w:r w:rsidR="00F965F0">
        <w:rPr>
          <w:rFonts w:cs="ＭＳ 明朝" w:hint="eastAsia"/>
          <w:color w:val="auto"/>
          <w:sz w:val="24"/>
          <w:szCs w:val="24"/>
        </w:rPr>
        <w:t>連</w:t>
      </w:r>
      <w:r w:rsidR="00AB3A6D">
        <w:rPr>
          <w:rFonts w:cs="ＭＳ 明朝" w:hint="eastAsia"/>
          <w:color w:val="auto"/>
          <w:sz w:val="24"/>
          <w:szCs w:val="24"/>
        </w:rPr>
        <w:t>ガ</w:t>
      </w:r>
    </w:p>
    <w:p w14:paraId="32BC1EBD" w14:textId="77777777" w:rsidR="00F965F0" w:rsidRDefault="00F965F0" w:rsidP="00F965F0">
      <w:pPr>
        <w:adjustRightInd/>
        <w:ind w:left="2442" w:hangingChars="1000" w:hanging="2442"/>
        <w:rPr>
          <w:rFonts w:cs="ＭＳ 明朝"/>
          <w:color w:val="auto"/>
          <w:sz w:val="24"/>
          <w:szCs w:val="24"/>
        </w:rPr>
      </w:pPr>
      <w:r>
        <w:rPr>
          <w:rFonts w:cs="ＭＳ 明朝" w:hint="eastAsia"/>
          <w:color w:val="auto"/>
          <w:sz w:val="24"/>
          <w:szCs w:val="24"/>
        </w:rPr>
        <w:t xml:space="preserve">　　　　　　　　　　</w:t>
      </w:r>
      <w:r w:rsidR="00AB3A6D">
        <w:rPr>
          <w:rFonts w:cs="ＭＳ 明朝" w:hint="eastAsia"/>
          <w:color w:val="auto"/>
          <w:sz w:val="24"/>
          <w:szCs w:val="24"/>
        </w:rPr>
        <w:t>イドライン）に従う。面をつけて剣道を行う際には、飛沫防止等</w:t>
      </w:r>
    </w:p>
    <w:p w14:paraId="0012A12A" w14:textId="106979FE" w:rsidR="00AB3A6D" w:rsidRPr="006404E8" w:rsidRDefault="00F965F0" w:rsidP="00F965F0">
      <w:pPr>
        <w:adjustRightInd/>
        <w:ind w:left="2442" w:hangingChars="1000" w:hanging="2442"/>
        <w:rPr>
          <w:rFonts w:cs="ＭＳ 明朝"/>
          <w:color w:val="auto"/>
          <w:sz w:val="24"/>
          <w:szCs w:val="24"/>
        </w:rPr>
      </w:pPr>
      <w:r>
        <w:rPr>
          <w:rFonts w:cs="ＭＳ 明朝" w:hint="eastAsia"/>
          <w:color w:val="auto"/>
          <w:sz w:val="24"/>
          <w:szCs w:val="24"/>
        </w:rPr>
        <w:t xml:space="preserve">　　　　　　　　　　</w:t>
      </w:r>
      <w:r w:rsidR="00AB3A6D">
        <w:rPr>
          <w:rFonts w:cs="ＭＳ 明朝" w:hint="eastAsia"/>
          <w:color w:val="auto"/>
          <w:sz w:val="24"/>
          <w:szCs w:val="24"/>
        </w:rPr>
        <w:t>のため、口の部分を覆うシールドもしくは面マスクを着用する。</w:t>
      </w:r>
    </w:p>
    <w:p w14:paraId="05853BF6" w14:textId="37B86A3B" w:rsidR="00BA6457" w:rsidRPr="006404E8" w:rsidRDefault="00BA6457" w:rsidP="00BA6457">
      <w:pPr>
        <w:adjustRightInd/>
        <w:rPr>
          <w:rFonts w:cs="ＭＳ 明朝"/>
          <w:color w:val="auto"/>
          <w:sz w:val="24"/>
          <w:szCs w:val="24"/>
        </w:rPr>
      </w:pPr>
      <w:r w:rsidRPr="006404E8">
        <w:rPr>
          <w:rFonts w:cs="ＭＳ 明朝" w:hint="eastAsia"/>
          <w:color w:val="auto"/>
          <w:sz w:val="24"/>
          <w:szCs w:val="24"/>
        </w:rPr>
        <w:t xml:space="preserve">　　　　　　　（３）応援者の入館は認めるが、</w:t>
      </w:r>
      <w:r w:rsidR="00197E64">
        <w:rPr>
          <w:rFonts w:cs="ＭＳ 明朝" w:hint="eastAsia"/>
          <w:color w:val="auto"/>
          <w:sz w:val="24"/>
          <w:szCs w:val="24"/>
        </w:rPr>
        <w:t>シート等での場所取りは行わない</w:t>
      </w:r>
      <w:r w:rsidRPr="006404E8">
        <w:rPr>
          <w:rFonts w:cs="ＭＳ 明朝" w:hint="eastAsia"/>
          <w:color w:val="auto"/>
          <w:sz w:val="24"/>
          <w:szCs w:val="24"/>
        </w:rPr>
        <w:t>。</w:t>
      </w:r>
    </w:p>
    <w:p w14:paraId="5EF2F6D6" w14:textId="54AD2755" w:rsidR="008C01BA" w:rsidRPr="006404E8" w:rsidRDefault="00497F29" w:rsidP="006E3257">
      <w:pPr>
        <w:adjustRightInd/>
        <w:rPr>
          <w:rFonts w:cs="ＭＳ 明朝"/>
          <w:color w:val="auto"/>
          <w:sz w:val="24"/>
          <w:szCs w:val="24"/>
        </w:rPr>
      </w:pPr>
      <w:r w:rsidRPr="006404E8">
        <w:rPr>
          <w:rFonts w:cs="ＭＳ 明朝" w:hint="eastAsia"/>
          <w:color w:val="auto"/>
          <w:sz w:val="24"/>
          <w:szCs w:val="24"/>
        </w:rPr>
        <w:t xml:space="preserve">　　　　　　　</w:t>
      </w:r>
      <w:r w:rsidR="008C01BA" w:rsidRPr="006404E8">
        <w:rPr>
          <w:rFonts w:cs="ＭＳ 明朝" w:hint="eastAsia"/>
          <w:color w:val="auto"/>
          <w:sz w:val="24"/>
          <w:szCs w:val="24"/>
        </w:rPr>
        <w:t>（</w:t>
      </w:r>
      <w:r w:rsidR="00BA6457" w:rsidRPr="006404E8">
        <w:rPr>
          <w:rFonts w:cs="ＭＳ 明朝" w:hint="eastAsia"/>
          <w:color w:val="auto"/>
          <w:sz w:val="24"/>
          <w:szCs w:val="24"/>
        </w:rPr>
        <w:t>４</w:t>
      </w:r>
      <w:r w:rsidR="008C01BA" w:rsidRPr="006404E8">
        <w:rPr>
          <w:rFonts w:cs="ＭＳ 明朝" w:hint="eastAsia"/>
          <w:color w:val="auto"/>
          <w:sz w:val="24"/>
          <w:szCs w:val="24"/>
        </w:rPr>
        <w:t>）</w:t>
      </w:r>
      <w:r w:rsidR="00B36093" w:rsidRPr="006404E8">
        <w:rPr>
          <w:rFonts w:cs="ＭＳ 明朝" w:hint="eastAsia"/>
          <w:color w:val="auto"/>
          <w:sz w:val="24"/>
          <w:szCs w:val="24"/>
        </w:rPr>
        <w:t>試合場への出入りは役員、審判、監督、選手のみとする。</w:t>
      </w:r>
    </w:p>
    <w:p w14:paraId="29F465E8" w14:textId="034EDE8B" w:rsidR="00A55DCA" w:rsidRPr="006404E8" w:rsidRDefault="00497F29" w:rsidP="006E3257">
      <w:pPr>
        <w:adjustRightInd/>
        <w:rPr>
          <w:rFonts w:cs="ＭＳ 明朝"/>
          <w:color w:val="auto"/>
          <w:sz w:val="24"/>
          <w:szCs w:val="24"/>
        </w:rPr>
      </w:pPr>
      <w:r w:rsidRPr="006404E8">
        <w:rPr>
          <w:rFonts w:cs="ＭＳ 明朝" w:hint="eastAsia"/>
          <w:color w:val="auto"/>
          <w:sz w:val="24"/>
          <w:szCs w:val="24"/>
        </w:rPr>
        <w:t xml:space="preserve">　　　　　　</w:t>
      </w:r>
      <w:r w:rsidR="002C657B" w:rsidRPr="006404E8">
        <w:rPr>
          <w:rFonts w:cs="ＭＳ 明朝" w:hint="eastAsia"/>
          <w:color w:val="auto"/>
          <w:sz w:val="24"/>
          <w:szCs w:val="24"/>
        </w:rPr>
        <w:t xml:space="preserve">　（</w:t>
      </w:r>
      <w:r w:rsidR="00BA6457" w:rsidRPr="006404E8">
        <w:rPr>
          <w:rFonts w:cs="ＭＳ 明朝" w:hint="eastAsia"/>
          <w:color w:val="auto"/>
          <w:sz w:val="24"/>
          <w:szCs w:val="24"/>
        </w:rPr>
        <w:t>５</w:t>
      </w:r>
      <w:r w:rsidR="008C01BA" w:rsidRPr="006404E8">
        <w:rPr>
          <w:rFonts w:cs="ＭＳ 明朝" w:hint="eastAsia"/>
          <w:color w:val="auto"/>
          <w:sz w:val="24"/>
          <w:szCs w:val="24"/>
        </w:rPr>
        <w:t>）</w:t>
      </w:r>
      <w:r w:rsidR="00767755" w:rsidRPr="006404E8">
        <w:rPr>
          <w:rFonts w:cs="ＭＳ 明朝" w:hint="eastAsia"/>
          <w:color w:val="auto"/>
          <w:sz w:val="24"/>
          <w:szCs w:val="24"/>
        </w:rPr>
        <w:t>会場使用についてはマナーを守ること</w:t>
      </w:r>
      <w:r w:rsidR="00866EA3">
        <w:rPr>
          <w:rFonts w:cs="ＭＳ 明朝" w:hint="eastAsia"/>
          <w:color w:val="auto"/>
          <w:sz w:val="24"/>
          <w:szCs w:val="24"/>
        </w:rPr>
        <w:t>。</w:t>
      </w:r>
    </w:p>
    <w:p w14:paraId="53063CD4" w14:textId="77777777" w:rsidR="00130322" w:rsidRDefault="00497F29" w:rsidP="00B36093">
      <w:pPr>
        <w:adjustRightInd/>
        <w:rPr>
          <w:rFonts w:cs="ＭＳ 明朝"/>
          <w:color w:val="auto"/>
          <w:sz w:val="24"/>
          <w:szCs w:val="24"/>
        </w:rPr>
      </w:pPr>
      <w:r w:rsidRPr="006404E8">
        <w:rPr>
          <w:rFonts w:cs="ＭＳ 明朝" w:hint="eastAsia"/>
          <w:color w:val="auto"/>
          <w:sz w:val="24"/>
          <w:szCs w:val="24"/>
        </w:rPr>
        <w:t xml:space="preserve">　　　　　</w:t>
      </w:r>
      <w:r w:rsidR="00FA1FC0" w:rsidRPr="006404E8">
        <w:rPr>
          <w:rFonts w:cs="ＭＳ 明朝" w:hint="eastAsia"/>
          <w:color w:val="auto"/>
          <w:sz w:val="24"/>
          <w:szCs w:val="24"/>
        </w:rPr>
        <w:t xml:space="preserve">　　（</w:t>
      </w:r>
      <w:r w:rsidR="00BA6457" w:rsidRPr="006404E8">
        <w:rPr>
          <w:rFonts w:cs="ＭＳ 明朝" w:hint="eastAsia"/>
          <w:color w:val="auto"/>
          <w:sz w:val="24"/>
          <w:szCs w:val="24"/>
        </w:rPr>
        <w:t>６</w:t>
      </w:r>
      <w:r w:rsidR="008C01BA" w:rsidRPr="006404E8">
        <w:rPr>
          <w:rFonts w:cs="ＭＳ 明朝" w:hint="eastAsia"/>
          <w:color w:val="auto"/>
          <w:sz w:val="24"/>
          <w:szCs w:val="24"/>
        </w:rPr>
        <w:t>）</w:t>
      </w:r>
      <w:r w:rsidR="007175C1" w:rsidRPr="006404E8">
        <w:rPr>
          <w:rFonts w:cs="ＭＳ 明朝" w:hint="eastAsia"/>
          <w:color w:val="auto"/>
          <w:sz w:val="24"/>
          <w:szCs w:val="24"/>
        </w:rPr>
        <w:t>審判・監督の服装は、全日本剣道連盟剣道試合・審判</w:t>
      </w:r>
      <w:r w:rsidR="00130322">
        <w:rPr>
          <w:rFonts w:cs="ＭＳ 明朝" w:hint="eastAsia"/>
          <w:color w:val="auto"/>
          <w:sz w:val="24"/>
          <w:szCs w:val="24"/>
        </w:rPr>
        <w:t>規則</w:t>
      </w:r>
      <w:r w:rsidR="007175C1" w:rsidRPr="006404E8">
        <w:rPr>
          <w:rFonts w:cs="ＭＳ 明朝" w:hint="eastAsia"/>
          <w:color w:val="auto"/>
          <w:sz w:val="24"/>
          <w:szCs w:val="24"/>
        </w:rPr>
        <w:t>・</w:t>
      </w:r>
      <w:r w:rsidR="00130322">
        <w:rPr>
          <w:rFonts w:cs="ＭＳ 明朝" w:hint="eastAsia"/>
          <w:color w:val="auto"/>
          <w:sz w:val="24"/>
          <w:szCs w:val="24"/>
        </w:rPr>
        <w:t>細則</w:t>
      </w:r>
    </w:p>
    <w:p w14:paraId="5D1A509E" w14:textId="77777777" w:rsidR="00130322" w:rsidRDefault="00130322" w:rsidP="006E3257">
      <w:pPr>
        <w:adjustRightInd/>
        <w:rPr>
          <w:rFonts w:cs="ＭＳ 明朝"/>
          <w:color w:val="auto"/>
          <w:sz w:val="24"/>
          <w:szCs w:val="24"/>
        </w:rPr>
      </w:pPr>
      <w:r>
        <w:rPr>
          <w:rFonts w:cs="ＭＳ 明朝" w:hint="eastAsia"/>
          <w:color w:val="auto"/>
          <w:sz w:val="24"/>
          <w:szCs w:val="24"/>
        </w:rPr>
        <w:t xml:space="preserve">　　　　　　　　　　</w:t>
      </w:r>
      <w:r w:rsidR="007175C1" w:rsidRPr="006404E8">
        <w:rPr>
          <w:rFonts w:cs="ＭＳ 明朝" w:hint="eastAsia"/>
          <w:color w:val="auto"/>
          <w:sz w:val="24"/>
          <w:szCs w:val="24"/>
        </w:rPr>
        <w:t>第２３条に定めるとおりとする。ただし、ワイシャツは半袖とし、</w:t>
      </w:r>
    </w:p>
    <w:p w14:paraId="01EC8029" w14:textId="1AEAE00D" w:rsidR="0053044F" w:rsidRPr="00130322" w:rsidRDefault="00130322" w:rsidP="006E3257">
      <w:pPr>
        <w:adjustRightInd/>
        <w:rPr>
          <w:rFonts w:cs="ＭＳ 明朝"/>
          <w:color w:val="auto"/>
          <w:sz w:val="24"/>
          <w:szCs w:val="24"/>
        </w:rPr>
      </w:pPr>
      <w:r>
        <w:rPr>
          <w:rFonts w:cs="ＭＳ 明朝" w:hint="eastAsia"/>
          <w:color w:val="auto"/>
          <w:sz w:val="24"/>
          <w:szCs w:val="24"/>
        </w:rPr>
        <w:t xml:space="preserve">　　　　　　　　　　</w:t>
      </w:r>
      <w:r w:rsidR="007175C1" w:rsidRPr="006404E8">
        <w:rPr>
          <w:rFonts w:cs="ＭＳ 明朝" w:hint="eastAsia"/>
          <w:color w:val="auto"/>
          <w:sz w:val="24"/>
          <w:szCs w:val="24"/>
        </w:rPr>
        <w:t>上衣と</w:t>
      </w:r>
      <w:r w:rsidR="007175C1" w:rsidRPr="006404E8">
        <w:rPr>
          <w:rFonts w:cs="Times New Roman" w:hint="eastAsia"/>
          <w:color w:val="auto"/>
          <w:sz w:val="24"/>
        </w:rPr>
        <w:t>ネクタイは着用しないこととする。</w:t>
      </w:r>
    </w:p>
    <w:p w14:paraId="739AC2C5" w14:textId="39A640D9" w:rsidR="00676FE4" w:rsidRPr="006404E8" w:rsidRDefault="00676FE4" w:rsidP="00676FE4">
      <w:pPr>
        <w:adjustRightInd/>
        <w:ind w:left="2442" w:hangingChars="1000" w:hanging="2442"/>
        <w:rPr>
          <w:rFonts w:cs="Times New Roman"/>
          <w:color w:val="auto"/>
          <w:sz w:val="24"/>
        </w:rPr>
      </w:pPr>
      <w:r w:rsidRPr="006404E8">
        <w:rPr>
          <w:rFonts w:cs="Times New Roman" w:hint="eastAsia"/>
          <w:color w:val="auto"/>
          <w:sz w:val="24"/>
        </w:rPr>
        <w:t xml:space="preserve">　　　　　　　（</w:t>
      </w:r>
      <w:r w:rsidR="00BA6457" w:rsidRPr="006404E8">
        <w:rPr>
          <w:rFonts w:cs="Times New Roman" w:hint="eastAsia"/>
          <w:color w:val="auto"/>
          <w:sz w:val="24"/>
        </w:rPr>
        <w:t>７</w:t>
      </w:r>
      <w:r w:rsidRPr="006404E8">
        <w:rPr>
          <w:rFonts w:cs="Times New Roman" w:hint="eastAsia"/>
          <w:color w:val="auto"/>
          <w:sz w:val="24"/>
        </w:rPr>
        <w:t>）</w:t>
      </w:r>
      <w:r w:rsidR="00866EA3">
        <w:rPr>
          <w:rFonts w:cs="Times New Roman" w:hint="eastAsia"/>
          <w:color w:val="auto"/>
          <w:sz w:val="24"/>
        </w:rPr>
        <w:t>参加費の納入後に出場を取りやめた場合、参加費の返金は致しません。</w:t>
      </w:r>
    </w:p>
    <w:p w14:paraId="68FD55D2" w14:textId="3A319DA2" w:rsidR="0053044F" w:rsidRPr="006404E8" w:rsidRDefault="00BA6457" w:rsidP="006E3257">
      <w:pPr>
        <w:adjustRightInd/>
        <w:rPr>
          <w:rFonts w:cs="Times New Roman"/>
          <w:color w:val="auto"/>
          <w:sz w:val="24"/>
        </w:rPr>
      </w:pPr>
      <w:r w:rsidRPr="006404E8">
        <w:rPr>
          <w:rFonts w:cs="Times New Roman" w:hint="eastAsia"/>
          <w:color w:val="auto"/>
          <w:sz w:val="24"/>
        </w:rPr>
        <w:t xml:space="preserve">　　　　　　　（８）</w:t>
      </w:r>
      <w:r w:rsidR="00866EA3">
        <w:rPr>
          <w:rFonts w:cs="Times New Roman" w:hint="eastAsia"/>
          <w:color w:val="auto"/>
          <w:sz w:val="24"/>
        </w:rPr>
        <w:t>審判の先生には、昼食を用意しております。</w:t>
      </w:r>
    </w:p>
    <w:p w14:paraId="0CE7A531" w14:textId="51DEADB7" w:rsidR="004673FC" w:rsidRDefault="004673FC" w:rsidP="006E3257">
      <w:pPr>
        <w:adjustRightInd/>
        <w:rPr>
          <w:rFonts w:cs="Times New Roman"/>
          <w:color w:val="auto"/>
          <w:sz w:val="24"/>
        </w:rPr>
      </w:pPr>
    </w:p>
    <w:p w14:paraId="02629D46" w14:textId="77777777" w:rsidR="00F965F0" w:rsidRPr="006404E8" w:rsidRDefault="00F965F0" w:rsidP="006E3257">
      <w:pPr>
        <w:adjustRightInd/>
        <w:rPr>
          <w:rFonts w:cs="Times New Roman"/>
          <w:color w:val="auto"/>
          <w:sz w:val="24"/>
        </w:rPr>
      </w:pPr>
    </w:p>
    <w:p w14:paraId="2DB8FBD4" w14:textId="70946CA4" w:rsidR="002C5E01" w:rsidRPr="006404E8" w:rsidRDefault="00FB22B8" w:rsidP="006E3257">
      <w:pPr>
        <w:adjustRightInd/>
        <w:jc w:val="center"/>
        <w:rPr>
          <w:rFonts w:cs="Times New Roman"/>
          <w:color w:val="auto"/>
          <w:sz w:val="28"/>
          <w:szCs w:val="28"/>
        </w:rPr>
      </w:pPr>
      <w:r w:rsidRPr="006404E8">
        <w:rPr>
          <w:rFonts w:cs="ＭＳ 明朝" w:hint="eastAsia"/>
          <w:color w:val="auto"/>
          <w:sz w:val="28"/>
          <w:szCs w:val="28"/>
        </w:rPr>
        <w:t>第</w:t>
      </w:r>
      <w:r w:rsidR="006517D7" w:rsidRPr="006404E8">
        <w:rPr>
          <w:rFonts w:cs="ＭＳ 明朝" w:hint="eastAsia"/>
          <w:color w:val="auto"/>
          <w:sz w:val="28"/>
          <w:szCs w:val="28"/>
        </w:rPr>
        <w:t>２</w:t>
      </w:r>
      <w:r w:rsidR="00866EA3">
        <w:rPr>
          <w:rFonts w:cs="ＭＳ 明朝" w:hint="eastAsia"/>
          <w:color w:val="auto"/>
          <w:sz w:val="28"/>
          <w:szCs w:val="28"/>
        </w:rPr>
        <w:t>２</w:t>
      </w:r>
      <w:r w:rsidR="002C5E01" w:rsidRPr="006404E8">
        <w:rPr>
          <w:rFonts w:cs="ＭＳ 明朝" w:hint="eastAsia"/>
          <w:color w:val="auto"/>
          <w:sz w:val="28"/>
          <w:szCs w:val="28"/>
        </w:rPr>
        <w:t>回　熊本県中学生剣道優勝大会参加申込書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
        <w:gridCol w:w="504"/>
        <w:gridCol w:w="2422"/>
        <w:gridCol w:w="707"/>
        <w:gridCol w:w="706"/>
        <w:gridCol w:w="505"/>
        <w:gridCol w:w="298"/>
        <w:gridCol w:w="900"/>
        <w:gridCol w:w="1729"/>
        <w:gridCol w:w="706"/>
      </w:tblGrid>
      <w:tr w:rsidR="006404E8" w:rsidRPr="006404E8" w14:paraId="6E9CBFC5" w14:textId="07C95B8F" w:rsidTr="006404E8">
        <w:trPr>
          <w:trHeight w:val="602"/>
          <w:jc w:val="center"/>
        </w:trPr>
        <w:tc>
          <w:tcPr>
            <w:tcW w:w="1301" w:type="dxa"/>
            <w:gridSpan w:val="2"/>
            <w:tcBorders>
              <w:top w:val="single" w:sz="12" w:space="0" w:color="000000"/>
              <w:left w:val="single" w:sz="12" w:space="0" w:color="000000"/>
              <w:bottom w:val="single" w:sz="12" w:space="0" w:color="000000"/>
              <w:right w:val="single" w:sz="12" w:space="0" w:color="000000"/>
            </w:tcBorders>
            <w:vAlign w:val="center"/>
          </w:tcPr>
          <w:p w14:paraId="2CA1C23E" w14:textId="77777777" w:rsidR="006404E8" w:rsidRPr="006404E8" w:rsidRDefault="006404E8"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チーム名</w:t>
            </w:r>
          </w:p>
        </w:tc>
        <w:tc>
          <w:tcPr>
            <w:tcW w:w="4638" w:type="dxa"/>
            <w:gridSpan w:val="5"/>
            <w:tcBorders>
              <w:top w:val="single" w:sz="12" w:space="0" w:color="000000"/>
              <w:left w:val="single" w:sz="12" w:space="0" w:color="000000"/>
              <w:bottom w:val="single" w:sz="12" w:space="0" w:color="000000"/>
              <w:right w:val="single" w:sz="4" w:space="0" w:color="auto"/>
            </w:tcBorders>
          </w:tcPr>
          <w:p w14:paraId="54A59046" w14:textId="0A025C81" w:rsidR="006404E8" w:rsidRPr="006404E8" w:rsidRDefault="006404E8" w:rsidP="006E3257">
            <w:pPr>
              <w:suppressAutoHyphens/>
              <w:kinsoku w:val="0"/>
              <w:overflowPunct w:val="0"/>
              <w:autoSpaceDE w:val="0"/>
              <w:autoSpaceDN w:val="0"/>
              <w:jc w:val="right"/>
              <w:rPr>
                <w:rFonts w:cs="Times New Roman"/>
                <w:color w:val="auto"/>
                <w:sz w:val="24"/>
                <w:szCs w:val="24"/>
              </w:rPr>
            </w:pPr>
          </w:p>
        </w:tc>
        <w:tc>
          <w:tcPr>
            <w:tcW w:w="900" w:type="dxa"/>
            <w:tcBorders>
              <w:top w:val="single" w:sz="12" w:space="0" w:color="000000"/>
              <w:left w:val="single" w:sz="4" w:space="0" w:color="auto"/>
              <w:bottom w:val="single" w:sz="12" w:space="0" w:color="000000"/>
              <w:right w:val="single" w:sz="4" w:space="0" w:color="auto"/>
            </w:tcBorders>
            <w:vAlign w:val="center"/>
          </w:tcPr>
          <w:p w14:paraId="14CF7E57" w14:textId="77777777" w:rsidR="006701B7" w:rsidRDefault="006701B7" w:rsidP="006404E8">
            <w:pPr>
              <w:suppressAutoHyphens/>
              <w:kinsoku w:val="0"/>
              <w:overflowPunct w:val="0"/>
              <w:autoSpaceDE w:val="0"/>
              <w:autoSpaceDN w:val="0"/>
              <w:jc w:val="center"/>
              <w:rPr>
                <w:rFonts w:cs="Times New Roman"/>
                <w:color w:val="auto"/>
                <w:sz w:val="24"/>
                <w:szCs w:val="24"/>
              </w:rPr>
            </w:pPr>
            <w:r>
              <w:rPr>
                <w:rFonts w:cs="Times New Roman" w:hint="eastAsia"/>
                <w:color w:val="auto"/>
                <w:sz w:val="24"/>
                <w:szCs w:val="24"/>
              </w:rPr>
              <w:t>加盟</w:t>
            </w:r>
          </w:p>
          <w:p w14:paraId="47B86FED" w14:textId="73BF211F" w:rsidR="006404E8" w:rsidRPr="006404E8" w:rsidRDefault="00AB3A6D" w:rsidP="006404E8">
            <w:pPr>
              <w:suppressAutoHyphens/>
              <w:kinsoku w:val="0"/>
              <w:overflowPunct w:val="0"/>
              <w:autoSpaceDE w:val="0"/>
              <w:autoSpaceDN w:val="0"/>
              <w:jc w:val="center"/>
              <w:rPr>
                <w:rFonts w:cs="Times New Roman"/>
                <w:color w:val="auto"/>
                <w:sz w:val="24"/>
                <w:szCs w:val="24"/>
              </w:rPr>
            </w:pPr>
            <w:r>
              <w:rPr>
                <w:rFonts w:cs="Times New Roman" w:hint="eastAsia"/>
                <w:color w:val="auto"/>
                <w:sz w:val="24"/>
                <w:szCs w:val="24"/>
              </w:rPr>
              <w:t>団体</w:t>
            </w:r>
            <w:r w:rsidR="006404E8">
              <w:rPr>
                <w:rFonts w:cs="Times New Roman" w:hint="eastAsia"/>
                <w:color w:val="auto"/>
                <w:sz w:val="24"/>
                <w:szCs w:val="24"/>
              </w:rPr>
              <w:t>名</w:t>
            </w:r>
          </w:p>
        </w:tc>
        <w:tc>
          <w:tcPr>
            <w:tcW w:w="2435" w:type="dxa"/>
            <w:gridSpan w:val="2"/>
            <w:tcBorders>
              <w:top w:val="single" w:sz="12" w:space="0" w:color="000000"/>
              <w:left w:val="single" w:sz="4" w:space="0" w:color="auto"/>
              <w:bottom w:val="single" w:sz="12" w:space="0" w:color="000000"/>
              <w:right w:val="single" w:sz="12" w:space="0" w:color="000000"/>
            </w:tcBorders>
          </w:tcPr>
          <w:p w14:paraId="52CA2675" w14:textId="77777777" w:rsidR="006404E8" w:rsidRPr="006404E8" w:rsidRDefault="006404E8" w:rsidP="006E3257">
            <w:pPr>
              <w:suppressAutoHyphens/>
              <w:kinsoku w:val="0"/>
              <w:overflowPunct w:val="0"/>
              <w:autoSpaceDE w:val="0"/>
              <w:autoSpaceDN w:val="0"/>
              <w:jc w:val="right"/>
              <w:rPr>
                <w:rFonts w:cs="Times New Roman"/>
                <w:color w:val="auto"/>
                <w:sz w:val="24"/>
                <w:szCs w:val="24"/>
              </w:rPr>
            </w:pPr>
          </w:p>
        </w:tc>
      </w:tr>
      <w:tr w:rsidR="00866EA3" w:rsidRPr="006404E8" w14:paraId="717D66E4" w14:textId="77777777" w:rsidTr="00411D24">
        <w:trPr>
          <w:trHeight w:val="597"/>
          <w:jc w:val="center"/>
        </w:trPr>
        <w:tc>
          <w:tcPr>
            <w:tcW w:w="1301" w:type="dxa"/>
            <w:gridSpan w:val="2"/>
            <w:tcBorders>
              <w:top w:val="single" w:sz="12" w:space="0" w:color="000000"/>
              <w:left w:val="single" w:sz="12" w:space="0" w:color="000000"/>
              <w:bottom w:val="single" w:sz="12" w:space="0" w:color="000000"/>
              <w:right w:val="single" w:sz="12" w:space="0" w:color="000000"/>
            </w:tcBorders>
            <w:vAlign w:val="center"/>
          </w:tcPr>
          <w:p w14:paraId="444D488F" w14:textId="39328D74" w:rsidR="00866EA3" w:rsidRPr="00866EA3" w:rsidRDefault="00866EA3" w:rsidP="006E3257">
            <w:pPr>
              <w:suppressAutoHyphens/>
              <w:kinsoku w:val="0"/>
              <w:overflowPunct w:val="0"/>
              <w:autoSpaceDE w:val="0"/>
              <w:autoSpaceDN w:val="0"/>
              <w:jc w:val="center"/>
              <w:rPr>
                <w:rFonts w:cs="ＭＳ 明朝"/>
                <w:color w:val="auto"/>
                <w:sz w:val="12"/>
                <w:szCs w:val="12"/>
              </w:rPr>
            </w:pPr>
            <w:r w:rsidRPr="00866EA3">
              <w:rPr>
                <w:rFonts w:cs="ＭＳ 明朝" w:hint="eastAsia"/>
                <w:color w:val="auto"/>
                <w:sz w:val="12"/>
                <w:szCs w:val="12"/>
              </w:rPr>
              <w:t>合同チームは、合同しているチームを</w:t>
            </w:r>
            <w:r>
              <w:rPr>
                <w:rFonts w:cs="ＭＳ 明朝" w:hint="eastAsia"/>
                <w:color w:val="auto"/>
                <w:sz w:val="12"/>
                <w:szCs w:val="12"/>
              </w:rPr>
              <w:t>全てご記入</w:t>
            </w:r>
            <w:r w:rsidRPr="00866EA3">
              <w:rPr>
                <w:rFonts w:cs="ＭＳ 明朝" w:hint="eastAsia"/>
                <w:color w:val="auto"/>
                <w:sz w:val="12"/>
                <w:szCs w:val="12"/>
              </w:rPr>
              <w:t>ください。</w:t>
            </w:r>
          </w:p>
        </w:tc>
        <w:tc>
          <w:tcPr>
            <w:tcW w:w="7973" w:type="dxa"/>
            <w:gridSpan w:val="8"/>
            <w:tcBorders>
              <w:top w:val="single" w:sz="12" w:space="0" w:color="000000"/>
              <w:left w:val="single" w:sz="12" w:space="0" w:color="000000"/>
              <w:bottom w:val="single" w:sz="12" w:space="0" w:color="000000"/>
              <w:right w:val="single" w:sz="12" w:space="0" w:color="000000"/>
            </w:tcBorders>
          </w:tcPr>
          <w:p w14:paraId="63E55F14" w14:textId="4284F4F1" w:rsidR="00866EA3" w:rsidRPr="00866EA3" w:rsidRDefault="00866EA3" w:rsidP="00866EA3">
            <w:pPr>
              <w:suppressAutoHyphens/>
              <w:kinsoku w:val="0"/>
              <w:overflowPunct w:val="0"/>
              <w:autoSpaceDE w:val="0"/>
              <w:autoSpaceDN w:val="0"/>
              <w:rPr>
                <w:rFonts w:cs="Times New Roman"/>
                <w:color w:val="auto"/>
                <w:sz w:val="24"/>
                <w:szCs w:val="24"/>
                <w:u w:val="single" w:color="000000" w:themeColor="text1"/>
              </w:rPr>
            </w:pPr>
            <w:r>
              <w:rPr>
                <w:rFonts w:cs="Times New Roman" w:hint="eastAsia"/>
                <w:color w:val="auto"/>
                <w:sz w:val="24"/>
                <w:szCs w:val="24"/>
              </w:rPr>
              <w:t xml:space="preserve">　　　　　　　　　　</w:t>
            </w:r>
          </w:p>
        </w:tc>
      </w:tr>
      <w:tr w:rsidR="006404E8" w:rsidRPr="006404E8" w14:paraId="3246BA20" w14:textId="77777777" w:rsidTr="00411D24">
        <w:trPr>
          <w:trHeight w:val="597"/>
          <w:jc w:val="center"/>
        </w:trPr>
        <w:tc>
          <w:tcPr>
            <w:tcW w:w="1301" w:type="dxa"/>
            <w:gridSpan w:val="2"/>
            <w:tcBorders>
              <w:top w:val="single" w:sz="12" w:space="0" w:color="000000"/>
              <w:left w:val="single" w:sz="12" w:space="0" w:color="000000"/>
              <w:bottom w:val="single" w:sz="12" w:space="0" w:color="000000"/>
              <w:right w:val="single" w:sz="12" w:space="0" w:color="000000"/>
            </w:tcBorders>
            <w:vAlign w:val="center"/>
          </w:tcPr>
          <w:p w14:paraId="0E75C974"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所在地</w:t>
            </w:r>
          </w:p>
        </w:tc>
        <w:tc>
          <w:tcPr>
            <w:tcW w:w="7973" w:type="dxa"/>
            <w:gridSpan w:val="8"/>
            <w:tcBorders>
              <w:top w:val="single" w:sz="12" w:space="0" w:color="000000"/>
              <w:left w:val="single" w:sz="12" w:space="0" w:color="000000"/>
              <w:bottom w:val="single" w:sz="12" w:space="0" w:color="000000"/>
              <w:right w:val="single" w:sz="12" w:space="0" w:color="000000"/>
            </w:tcBorders>
          </w:tcPr>
          <w:p w14:paraId="57BE155F"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r>
      <w:tr w:rsidR="006404E8" w:rsidRPr="006404E8" w14:paraId="476D8DDE" w14:textId="77777777" w:rsidTr="00411D24">
        <w:trPr>
          <w:trHeight w:val="535"/>
          <w:jc w:val="center"/>
        </w:trPr>
        <w:tc>
          <w:tcPr>
            <w:tcW w:w="1301" w:type="dxa"/>
            <w:gridSpan w:val="2"/>
            <w:tcBorders>
              <w:top w:val="single" w:sz="12" w:space="0" w:color="000000"/>
              <w:left w:val="single" w:sz="12" w:space="0" w:color="000000"/>
              <w:bottom w:val="single" w:sz="12" w:space="0" w:color="000000"/>
              <w:right w:val="single" w:sz="12" w:space="0" w:color="000000"/>
            </w:tcBorders>
            <w:vAlign w:val="center"/>
          </w:tcPr>
          <w:p w14:paraId="5E5F2495" w14:textId="77777777" w:rsidR="002C5E01" w:rsidRPr="006404E8" w:rsidRDefault="00EE0A51" w:rsidP="006E3257">
            <w:pPr>
              <w:suppressAutoHyphens/>
              <w:kinsoku w:val="0"/>
              <w:overflowPunct w:val="0"/>
              <w:autoSpaceDE w:val="0"/>
              <w:autoSpaceDN w:val="0"/>
              <w:jc w:val="center"/>
              <w:rPr>
                <w:rFonts w:cs="Times New Roman"/>
                <w:color w:val="auto"/>
                <w:sz w:val="24"/>
                <w:szCs w:val="24"/>
              </w:rPr>
            </w:pPr>
            <w:r w:rsidRPr="006404E8">
              <w:rPr>
                <w:rFonts w:hAnsi="ＭＳ 明朝" w:cs="ＭＳ 明朝" w:hint="eastAsia"/>
                <w:color w:val="auto"/>
                <w:sz w:val="24"/>
                <w:szCs w:val="24"/>
              </w:rPr>
              <w:t>ＴＥＬ</w:t>
            </w:r>
          </w:p>
        </w:tc>
        <w:tc>
          <w:tcPr>
            <w:tcW w:w="3129" w:type="dxa"/>
            <w:gridSpan w:val="2"/>
            <w:tcBorders>
              <w:top w:val="single" w:sz="12" w:space="0" w:color="000000"/>
              <w:left w:val="single" w:sz="12" w:space="0" w:color="000000"/>
              <w:bottom w:val="single" w:sz="12" w:space="0" w:color="000000"/>
              <w:right w:val="single" w:sz="12" w:space="0" w:color="000000"/>
            </w:tcBorders>
          </w:tcPr>
          <w:p w14:paraId="030B427F"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1211" w:type="dxa"/>
            <w:gridSpan w:val="2"/>
            <w:tcBorders>
              <w:top w:val="single" w:sz="12" w:space="0" w:color="000000"/>
              <w:left w:val="single" w:sz="12" w:space="0" w:color="000000"/>
              <w:bottom w:val="single" w:sz="12" w:space="0" w:color="000000"/>
              <w:right w:val="single" w:sz="12" w:space="0" w:color="000000"/>
            </w:tcBorders>
            <w:vAlign w:val="center"/>
          </w:tcPr>
          <w:p w14:paraId="6202B7DC" w14:textId="665E05EC" w:rsidR="002C5E01" w:rsidRPr="006404E8" w:rsidRDefault="00F15965" w:rsidP="006E3257">
            <w:pPr>
              <w:suppressAutoHyphens/>
              <w:kinsoku w:val="0"/>
              <w:overflowPunct w:val="0"/>
              <w:autoSpaceDE w:val="0"/>
              <w:autoSpaceDN w:val="0"/>
              <w:jc w:val="center"/>
              <w:rPr>
                <w:rFonts w:cs="Times New Roman"/>
                <w:color w:val="auto"/>
                <w:sz w:val="24"/>
                <w:szCs w:val="24"/>
              </w:rPr>
            </w:pPr>
            <w:r>
              <w:rPr>
                <w:rFonts w:hAnsi="ＭＳ 明朝" w:cs="ＭＳ 明朝"/>
                <w:color w:val="auto"/>
                <w:sz w:val="24"/>
                <w:szCs w:val="24"/>
              </w:rPr>
              <w:t>M</w:t>
            </w:r>
            <w:r>
              <w:rPr>
                <w:rFonts w:hAnsi="ＭＳ 明朝" w:cs="ＭＳ 明朝" w:hint="eastAsia"/>
                <w:color w:val="auto"/>
                <w:sz w:val="24"/>
                <w:szCs w:val="24"/>
              </w:rPr>
              <w:t>ail</w:t>
            </w:r>
          </w:p>
        </w:tc>
        <w:tc>
          <w:tcPr>
            <w:tcW w:w="3633" w:type="dxa"/>
            <w:gridSpan w:val="4"/>
            <w:tcBorders>
              <w:top w:val="single" w:sz="12" w:space="0" w:color="000000"/>
              <w:left w:val="single" w:sz="12" w:space="0" w:color="000000"/>
              <w:bottom w:val="single" w:sz="12" w:space="0" w:color="000000"/>
              <w:right w:val="single" w:sz="12" w:space="0" w:color="000000"/>
            </w:tcBorders>
          </w:tcPr>
          <w:p w14:paraId="1D5455D5"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r>
      <w:tr w:rsidR="006404E8" w:rsidRPr="006404E8" w14:paraId="557368CB" w14:textId="77777777" w:rsidTr="00094A96">
        <w:trPr>
          <w:trHeight w:val="575"/>
          <w:jc w:val="center"/>
        </w:trPr>
        <w:tc>
          <w:tcPr>
            <w:tcW w:w="4430" w:type="dxa"/>
            <w:gridSpan w:val="4"/>
            <w:tcBorders>
              <w:top w:val="single" w:sz="12" w:space="0" w:color="000000"/>
              <w:left w:val="single" w:sz="12" w:space="0" w:color="000000"/>
              <w:bottom w:val="single" w:sz="12" w:space="0" w:color="000000"/>
              <w:right w:val="single" w:sz="12" w:space="0" w:color="000000"/>
            </w:tcBorders>
            <w:vAlign w:val="center"/>
          </w:tcPr>
          <w:p w14:paraId="50E84E0C"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男　　子　　の　　部</w:t>
            </w:r>
          </w:p>
        </w:tc>
        <w:tc>
          <w:tcPr>
            <w:tcW w:w="4844" w:type="dxa"/>
            <w:gridSpan w:val="6"/>
            <w:tcBorders>
              <w:top w:val="single" w:sz="12" w:space="0" w:color="000000"/>
              <w:left w:val="single" w:sz="12" w:space="0" w:color="000000"/>
              <w:bottom w:val="single" w:sz="12" w:space="0" w:color="000000"/>
              <w:right w:val="single" w:sz="12" w:space="0" w:color="000000"/>
            </w:tcBorders>
            <w:vAlign w:val="center"/>
          </w:tcPr>
          <w:p w14:paraId="7B06F860"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女　　子　　の　　部</w:t>
            </w:r>
          </w:p>
        </w:tc>
      </w:tr>
      <w:tr w:rsidR="006404E8" w:rsidRPr="006404E8" w14:paraId="0868A8B9"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47881F91"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3633" w:type="dxa"/>
            <w:gridSpan w:val="3"/>
            <w:tcBorders>
              <w:top w:val="single" w:sz="12" w:space="0" w:color="000000"/>
              <w:left w:val="single" w:sz="12" w:space="0" w:color="000000"/>
              <w:bottom w:val="single" w:sz="12" w:space="0" w:color="000000"/>
              <w:right w:val="single" w:sz="12" w:space="0" w:color="000000"/>
            </w:tcBorders>
            <w:vAlign w:val="center"/>
          </w:tcPr>
          <w:p w14:paraId="4C2FE620"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監　督　氏　名</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649C3B68"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4138" w:type="dxa"/>
            <w:gridSpan w:val="5"/>
            <w:tcBorders>
              <w:top w:val="single" w:sz="12" w:space="0" w:color="000000"/>
              <w:left w:val="single" w:sz="12" w:space="0" w:color="000000"/>
              <w:bottom w:val="single" w:sz="12" w:space="0" w:color="000000"/>
              <w:right w:val="single" w:sz="12" w:space="0" w:color="000000"/>
            </w:tcBorders>
            <w:vAlign w:val="center"/>
          </w:tcPr>
          <w:p w14:paraId="589FE031"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監　督　氏　名</w:t>
            </w:r>
          </w:p>
        </w:tc>
      </w:tr>
      <w:tr w:rsidR="006404E8" w:rsidRPr="006404E8" w14:paraId="2D9FB905"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321D6A6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監督</w:t>
            </w:r>
          </w:p>
        </w:tc>
        <w:tc>
          <w:tcPr>
            <w:tcW w:w="3633" w:type="dxa"/>
            <w:gridSpan w:val="3"/>
            <w:tcBorders>
              <w:top w:val="single" w:sz="12" w:space="0" w:color="000000"/>
              <w:left w:val="single" w:sz="12" w:space="0" w:color="000000"/>
              <w:bottom w:val="single" w:sz="12" w:space="0" w:color="000000"/>
              <w:right w:val="single" w:sz="12" w:space="0" w:color="000000"/>
            </w:tcBorders>
            <w:vAlign w:val="center"/>
          </w:tcPr>
          <w:p w14:paraId="2D8860F7" w14:textId="77777777" w:rsidR="002C5E01" w:rsidRPr="006404E8" w:rsidRDefault="002C5E01" w:rsidP="006E3257">
            <w:pPr>
              <w:suppressAutoHyphens/>
              <w:kinsoku w:val="0"/>
              <w:overflowPunct w:val="0"/>
              <w:autoSpaceDE w:val="0"/>
              <w:autoSpaceDN w:val="0"/>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63FCB241"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監督</w:t>
            </w:r>
          </w:p>
        </w:tc>
        <w:tc>
          <w:tcPr>
            <w:tcW w:w="4138" w:type="dxa"/>
            <w:gridSpan w:val="5"/>
            <w:tcBorders>
              <w:top w:val="single" w:sz="12" w:space="0" w:color="000000"/>
              <w:left w:val="single" w:sz="12" w:space="0" w:color="000000"/>
              <w:bottom w:val="single" w:sz="12" w:space="0" w:color="000000"/>
              <w:right w:val="single" w:sz="12" w:space="0" w:color="000000"/>
            </w:tcBorders>
            <w:vAlign w:val="center"/>
          </w:tcPr>
          <w:p w14:paraId="704F4F3D" w14:textId="77777777" w:rsidR="002C5E01" w:rsidRPr="006404E8" w:rsidRDefault="002C5E01" w:rsidP="006E3257">
            <w:pPr>
              <w:suppressAutoHyphens/>
              <w:kinsoku w:val="0"/>
              <w:overflowPunct w:val="0"/>
              <w:autoSpaceDE w:val="0"/>
              <w:autoSpaceDN w:val="0"/>
              <w:rPr>
                <w:rFonts w:cs="Times New Roman"/>
                <w:color w:val="auto"/>
                <w:sz w:val="24"/>
                <w:szCs w:val="24"/>
              </w:rPr>
            </w:pPr>
          </w:p>
        </w:tc>
      </w:tr>
      <w:tr w:rsidR="006404E8" w:rsidRPr="006404E8" w14:paraId="29206256"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5DD247A4" w14:textId="79BAAD6A" w:rsidR="00094A96" w:rsidRPr="006404E8" w:rsidRDefault="00094A96" w:rsidP="006E3257">
            <w:pPr>
              <w:suppressAutoHyphens/>
              <w:kinsoku w:val="0"/>
              <w:overflowPunct w:val="0"/>
              <w:autoSpaceDE w:val="0"/>
              <w:autoSpaceDN w:val="0"/>
              <w:jc w:val="center"/>
              <w:rPr>
                <w:rFonts w:cs="ＭＳ 明朝"/>
                <w:color w:val="auto"/>
                <w:sz w:val="24"/>
                <w:szCs w:val="24"/>
              </w:rPr>
            </w:pPr>
            <w:r w:rsidRPr="006404E8">
              <w:rPr>
                <w:rFonts w:cs="ＭＳ 明朝" w:hint="eastAsia"/>
                <w:color w:val="auto"/>
                <w:sz w:val="18"/>
                <w:szCs w:val="18"/>
              </w:rPr>
              <w:t>コーチ</w:t>
            </w:r>
          </w:p>
        </w:tc>
        <w:tc>
          <w:tcPr>
            <w:tcW w:w="3633" w:type="dxa"/>
            <w:gridSpan w:val="3"/>
            <w:tcBorders>
              <w:top w:val="single" w:sz="12" w:space="0" w:color="000000"/>
              <w:left w:val="single" w:sz="12" w:space="0" w:color="000000"/>
              <w:bottom w:val="single" w:sz="12" w:space="0" w:color="000000"/>
              <w:right w:val="single" w:sz="12" w:space="0" w:color="000000"/>
            </w:tcBorders>
            <w:vAlign w:val="center"/>
          </w:tcPr>
          <w:p w14:paraId="67133438" w14:textId="77777777" w:rsidR="00094A96" w:rsidRPr="006404E8" w:rsidRDefault="00094A96" w:rsidP="006E3257">
            <w:pPr>
              <w:suppressAutoHyphens/>
              <w:kinsoku w:val="0"/>
              <w:overflowPunct w:val="0"/>
              <w:autoSpaceDE w:val="0"/>
              <w:autoSpaceDN w:val="0"/>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66C739C8" w14:textId="0407FA1D" w:rsidR="00094A96" w:rsidRPr="006404E8" w:rsidRDefault="00094A96" w:rsidP="006E3257">
            <w:pPr>
              <w:suppressAutoHyphens/>
              <w:kinsoku w:val="0"/>
              <w:overflowPunct w:val="0"/>
              <w:autoSpaceDE w:val="0"/>
              <w:autoSpaceDN w:val="0"/>
              <w:jc w:val="center"/>
              <w:rPr>
                <w:rFonts w:cs="ＭＳ 明朝"/>
                <w:color w:val="auto"/>
                <w:sz w:val="24"/>
                <w:szCs w:val="24"/>
              </w:rPr>
            </w:pPr>
            <w:r w:rsidRPr="006404E8">
              <w:rPr>
                <w:rFonts w:cs="ＭＳ 明朝" w:hint="eastAsia"/>
                <w:color w:val="auto"/>
                <w:sz w:val="18"/>
                <w:szCs w:val="18"/>
              </w:rPr>
              <w:t>コーチ</w:t>
            </w:r>
          </w:p>
        </w:tc>
        <w:tc>
          <w:tcPr>
            <w:tcW w:w="4138" w:type="dxa"/>
            <w:gridSpan w:val="5"/>
            <w:tcBorders>
              <w:top w:val="single" w:sz="12" w:space="0" w:color="000000"/>
              <w:left w:val="single" w:sz="12" w:space="0" w:color="000000"/>
              <w:bottom w:val="single" w:sz="12" w:space="0" w:color="000000"/>
              <w:right w:val="single" w:sz="12" w:space="0" w:color="000000"/>
            </w:tcBorders>
            <w:vAlign w:val="center"/>
          </w:tcPr>
          <w:p w14:paraId="0400AE03" w14:textId="77777777" w:rsidR="00094A96" w:rsidRPr="006404E8" w:rsidRDefault="00094A96" w:rsidP="006E3257">
            <w:pPr>
              <w:suppressAutoHyphens/>
              <w:kinsoku w:val="0"/>
              <w:overflowPunct w:val="0"/>
              <w:autoSpaceDE w:val="0"/>
              <w:autoSpaceDN w:val="0"/>
              <w:rPr>
                <w:rFonts w:cs="Times New Roman"/>
                <w:color w:val="auto"/>
                <w:sz w:val="24"/>
                <w:szCs w:val="24"/>
              </w:rPr>
            </w:pPr>
          </w:p>
        </w:tc>
      </w:tr>
      <w:tr w:rsidR="006404E8" w:rsidRPr="006404E8" w14:paraId="355F79A3" w14:textId="77777777">
        <w:trPr>
          <w:trHeight w:val="592"/>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6389B0F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番号</w:t>
            </w:r>
          </w:p>
        </w:tc>
        <w:tc>
          <w:tcPr>
            <w:tcW w:w="2926" w:type="dxa"/>
            <w:gridSpan w:val="2"/>
            <w:tcBorders>
              <w:top w:val="single" w:sz="12" w:space="0" w:color="000000"/>
              <w:left w:val="single" w:sz="12" w:space="0" w:color="000000"/>
              <w:bottom w:val="single" w:sz="12" w:space="0" w:color="000000"/>
              <w:right w:val="single" w:sz="12" w:space="0" w:color="000000"/>
            </w:tcBorders>
            <w:vAlign w:val="center"/>
          </w:tcPr>
          <w:p w14:paraId="345787E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選　手　氏　名</w:t>
            </w:r>
          </w:p>
        </w:tc>
        <w:tc>
          <w:tcPr>
            <w:tcW w:w="707" w:type="dxa"/>
            <w:tcBorders>
              <w:top w:val="single" w:sz="12" w:space="0" w:color="000000"/>
              <w:left w:val="single" w:sz="12" w:space="0" w:color="000000"/>
              <w:bottom w:val="single" w:sz="12" w:space="0" w:color="000000"/>
              <w:right w:val="single" w:sz="12" w:space="0" w:color="000000"/>
            </w:tcBorders>
            <w:vAlign w:val="center"/>
          </w:tcPr>
          <w:p w14:paraId="1D060A14"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学年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0BBD7497"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番号</w:t>
            </w:r>
          </w:p>
        </w:tc>
        <w:tc>
          <w:tcPr>
            <w:tcW w:w="3432" w:type="dxa"/>
            <w:gridSpan w:val="4"/>
            <w:tcBorders>
              <w:top w:val="single" w:sz="12" w:space="0" w:color="000000"/>
              <w:left w:val="single" w:sz="12" w:space="0" w:color="000000"/>
              <w:bottom w:val="single" w:sz="12" w:space="0" w:color="000000"/>
              <w:right w:val="single" w:sz="12" w:space="0" w:color="000000"/>
            </w:tcBorders>
            <w:vAlign w:val="center"/>
          </w:tcPr>
          <w:p w14:paraId="7E2E77BA"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選　手　氏　名</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57B42796"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学年</w:t>
            </w:r>
          </w:p>
        </w:tc>
      </w:tr>
      <w:tr w:rsidR="006404E8" w:rsidRPr="006404E8" w14:paraId="202FEE1E"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2ACA3B62"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１</w:t>
            </w:r>
          </w:p>
        </w:tc>
        <w:tc>
          <w:tcPr>
            <w:tcW w:w="2926" w:type="dxa"/>
            <w:gridSpan w:val="2"/>
            <w:tcBorders>
              <w:top w:val="single" w:sz="12" w:space="0" w:color="000000"/>
              <w:left w:val="single" w:sz="12" w:space="0" w:color="000000"/>
              <w:bottom w:val="single" w:sz="12" w:space="0" w:color="000000"/>
              <w:right w:val="single" w:sz="12" w:space="0" w:color="000000"/>
            </w:tcBorders>
          </w:tcPr>
          <w:p w14:paraId="2B54D7EC"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70EC50D9"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34E6860D"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１</w:t>
            </w:r>
          </w:p>
        </w:tc>
        <w:tc>
          <w:tcPr>
            <w:tcW w:w="3432" w:type="dxa"/>
            <w:gridSpan w:val="4"/>
            <w:tcBorders>
              <w:top w:val="single" w:sz="12" w:space="0" w:color="000000"/>
              <w:left w:val="single" w:sz="12" w:space="0" w:color="000000"/>
              <w:bottom w:val="single" w:sz="12" w:space="0" w:color="000000"/>
              <w:right w:val="single" w:sz="12" w:space="0" w:color="000000"/>
            </w:tcBorders>
          </w:tcPr>
          <w:p w14:paraId="0AB165E3"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529E5BAD"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r w:rsidR="006404E8" w:rsidRPr="006404E8" w14:paraId="5EC439C6"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69CEA872"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２</w:t>
            </w:r>
          </w:p>
        </w:tc>
        <w:tc>
          <w:tcPr>
            <w:tcW w:w="2926" w:type="dxa"/>
            <w:gridSpan w:val="2"/>
            <w:tcBorders>
              <w:top w:val="single" w:sz="12" w:space="0" w:color="000000"/>
              <w:left w:val="single" w:sz="12" w:space="0" w:color="000000"/>
              <w:bottom w:val="single" w:sz="12" w:space="0" w:color="000000"/>
              <w:right w:val="single" w:sz="12" w:space="0" w:color="000000"/>
            </w:tcBorders>
          </w:tcPr>
          <w:p w14:paraId="38211C6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694C0A23"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252DD5AE"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２</w:t>
            </w:r>
          </w:p>
        </w:tc>
        <w:tc>
          <w:tcPr>
            <w:tcW w:w="3432" w:type="dxa"/>
            <w:gridSpan w:val="4"/>
            <w:tcBorders>
              <w:top w:val="single" w:sz="12" w:space="0" w:color="000000"/>
              <w:left w:val="single" w:sz="12" w:space="0" w:color="000000"/>
              <w:bottom w:val="single" w:sz="12" w:space="0" w:color="000000"/>
              <w:right w:val="single" w:sz="12" w:space="0" w:color="000000"/>
            </w:tcBorders>
          </w:tcPr>
          <w:p w14:paraId="6A6B3C71"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2EFA98CA"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r w:rsidR="006404E8" w:rsidRPr="006404E8" w14:paraId="3965754D"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28E94A35"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３</w:t>
            </w:r>
          </w:p>
        </w:tc>
        <w:tc>
          <w:tcPr>
            <w:tcW w:w="2926" w:type="dxa"/>
            <w:gridSpan w:val="2"/>
            <w:tcBorders>
              <w:top w:val="single" w:sz="12" w:space="0" w:color="000000"/>
              <w:left w:val="single" w:sz="12" w:space="0" w:color="000000"/>
              <w:bottom w:val="single" w:sz="12" w:space="0" w:color="000000"/>
              <w:right w:val="single" w:sz="12" w:space="0" w:color="000000"/>
            </w:tcBorders>
          </w:tcPr>
          <w:p w14:paraId="18D08E9A"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13FB5807"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2C6CD338"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３</w:t>
            </w:r>
          </w:p>
        </w:tc>
        <w:tc>
          <w:tcPr>
            <w:tcW w:w="3432" w:type="dxa"/>
            <w:gridSpan w:val="4"/>
            <w:tcBorders>
              <w:top w:val="single" w:sz="12" w:space="0" w:color="000000"/>
              <w:left w:val="single" w:sz="12" w:space="0" w:color="000000"/>
              <w:bottom w:val="single" w:sz="12" w:space="0" w:color="000000"/>
              <w:right w:val="single" w:sz="12" w:space="0" w:color="000000"/>
            </w:tcBorders>
          </w:tcPr>
          <w:p w14:paraId="65EFDA8A"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3D9FE01C"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r w:rsidR="006404E8" w:rsidRPr="006404E8" w14:paraId="21F52302"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0451F0B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４</w:t>
            </w:r>
          </w:p>
        </w:tc>
        <w:tc>
          <w:tcPr>
            <w:tcW w:w="2926" w:type="dxa"/>
            <w:gridSpan w:val="2"/>
            <w:tcBorders>
              <w:top w:val="single" w:sz="12" w:space="0" w:color="000000"/>
              <w:left w:val="single" w:sz="12" w:space="0" w:color="000000"/>
              <w:bottom w:val="single" w:sz="12" w:space="0" w:color="000000"/>
              <w:right w:val="single" w:sz="12" w:space="0" w:color="000000"/>
            </w:tcBorders>
          </w:tcPr>
          <w:p w14:paraId="568CDCAC"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74FA88CD"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4A5F03E7"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４</w:t>
            </w:r>
          </w:p>
        </w:tc>
        <w:tc>
          <w:tcPr>
            <w:tcW w:w="3432" w:type="dxa"/>
            <w:gridSpan w:val="4"/>
            <w:tcBorders>
              <w:top w:val="single" w:sz="12" w:space="0" w:color="000000"/>
              <w:left w:val="single" w:sz="12" w:space="0" w:color="000000"/>
              <w:bottom w:val="single" w:sz="12" w:space="0" w:color="000000"/>
              <w:right w:val="single" w:sz="12" w:space="0" w:color="000000"/>
            </w:tcBorders>
          </w:tcPr>
          <w:p w14:paraId="3A259042"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4E1BF790"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r w:rsidR="006404E8" w:rsidRPr="006404E8" w14:paraId="123A32EA"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544CD972"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５</w:t>
            </w:r>
          </w:p>
        </w:tc>
        <w:tc>
          <w:tcPr>
            <w:tcW w:w="2926" w:type="dxa"/>
            <w:gridSpan w:val="2"/>
            <w:tcBorders>
              <w:top w:val="single" w:sz="12" w:space="0" w:color="000000"/>
              <w:left w:val="single" w:sz="12" w:space="0" w:color="000000"/>
              <w:bottom w:val="single" w:sz="12" w:space="0" w:color="000000"/>
              <w:right w:val="single" w:sz="12" w:space="0" w:color="000000"/>
            </w:tcBorders>
          </w:tcPr>
          <w:p w14:paraId="233EBC76"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38D0D0BC"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3DE49C48"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５</w:t>
            </w:r>
          </w:p>
        </w:tc>
        <w:tc>
          <w:tcPr>
            <w:tcW w:w="3432" w:type="dxa"/>
            <w:gridSpan w:val="4"/>
            <w:tcBorders>
              <w:top w:val="single" w:sz="12" w:space="0" w:color="000000"/>
              <w:left w:val="single" w:sz="12" w:space="0" w:color="000000"/>
              <w:bottom w:val="single" w:sz="12" w:space="0" w:color="000000"/>
              <w:right w:val="single" w:sz="12" w:space="0" w:color="000000"/>
            </w:tcBorders>
          </w:tcPr>
          <w:p w14:paraId="064C43C9"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36D13064"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r w:rsidR="006404E8" w:rsidRPr="006404E8" w14:paraId="72229AB1"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5DBFF287"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６</w:t>
            </w:r>
          </w:p>
        </w:tc>
        <w:tc>
          <w:tcPr>
            <w:tcW w:w="2926" w:type="dxa"/>
            <w:gridSpan w:val="2"/>
            <w:tcBorders>
              <w:top w:val="single" w:sz="12" w:space="0" w:color="000000"/>
              <w:left w:val="single" w:sz="12" w:space="0" w:color="000000"/>
              <w:bottom w:val="single" w:sz="12" w:space="0" w:color="000000"/>
              <w:right w:val="single" w:sz="12" w:space="0" w:color="000000"/>
            </w:tcBorders>
          </w:tcPr>
          <w:p w14:paraId="27C815BD"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41F6AE54"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2F8AAEF9"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６</w:t>
            </w:r>
          </w:p>
        </w:tc>
        <w:tc>
          <w:tcPr>
            <w:tcW w:w="3432" w:type="dxa"/>
            <w:gridSpan w:val="4"/>
            <w:tcBorders>
              <w:top w:val="single" w:sz="12" w:space="0" w:color="000000"/>
              <w:left w:val="single" w:sz="12" w:space="0" w:color="000000"/>
              <w:bottom w:val="single" w:sz="12" w:space="0" w:color="000000"/>
              <w:right w:val="single" w:sz="12" w:space="0" w:color="000000"/>
            </w:tcBorders>
          </w:tcPr>
          <w:p w14:paraId="766753D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7508EABF"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r w:rsidR="002C5E01" w:rsidRPr="006404E8" w14:paraId="2AFDE5EE" w14:textId="77777777">
        <w:trPr>
          <w:trHeight w:val="690"/>
          <w:jc w:val="center"/>
        </w:trPr>
        <w:tc>
          <w:tcPr>
            <w:tcW w:w="797" w:type="dxa"/>
            <w:tcBorders>
              <w:top w:val="single" w:sz="12" w:space="0" w:color="000000"/>
              <w:left w:val="single" w:sz="12" w:space="0" w:color="000000"/>
              <w:bottom w:val="single" w:sz="12" w:space="0" w:color="000000"/>
              <w:right w:val="single" w:sz="12" w:space="0" w:color="000000"/>
            </w:tcBorders>
            <w:vAlign w:val="center"/>
          </w:tcPr>
          <w:p w14:paraId="34957B80"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７</w:t>
            </w:r>
          </w:p>
        </w:tc>
        <w:tc>
          <w:tcPr>
            <w:tcW w:w="2926" w:type="dxa"/>
            <w:gridSpan w:val="2"/>
            <w:tcBorders>
              <w:top w:val="single" w:sz="12" w:space="0" w:color="000000"/>
              <w:left w:val="single" w:sz="12" w:space="0" w:color="000000"/>
              <w:bottom w:val="single" w:sz="12" w:space="0" w:color="000000"/>
              <w:right w:val="single" w:sz="12" w:space="0" w:color="000000"/>
            </w:tcBorders>
          </w:tcPr>
          <w:p w14:paraId="65AFB96F"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7" w:type="dxa"/>
            <w:tcBorders>
              <w:top w:val="single" w:sz="12" w:space="0" w:color="000000"/>
              <w:left w:val="single" w:sz="12" w:space="0" w:color="000000"/>
              <w:bottom w:val="single" w:sz="12" w:space="0" w:color="000000"/>
              <w:right w:val="single" w:sz="12" w:space="0" w:color="000000"/>
            </w:tcBorders>
            <w:vAlign w:val="center"/>
          </w:tcPr>
          <w:p w14:paraId="2169D2A9"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c>
          <w:tcPr>
            <w:tcW w:w="706" w:type="dxa"/>
            <w:tcBorders>
              <w:top w:val="single" w:sz="12" w:space="0" w:color="000000"/>
              <w:left w:val="single" w:sz="12" w:space="0" w:color="000000"/>
              <w:bottom w:val="single" w:sz="12" w:space="0" w:color="000000"/>
              <w:right w:val="single" w:sz="12" w:space="0" w:color="000000"/>
            </w:tcBorders>
            <w:vAlign w:val="center"/>
          </w:tcPr>
          <w:p w14:paraId="73C3501E"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７</w:t>
            </w:r>
          </w:p>
        </w:tc>
        <w:tc>
          <w:tcPr>
            <w:tcW w:w="3432" w:type="dxa"/>
            <w:gridSpan w:val="4"/>
            <w:tcBorders>
              <w:top w:val="single" w:sz="12" w:space="0" w:color="000000"/>
              <w:left w:val="single" w:sz="12" w:space="0" w:color="000000"/>
              <w:bottom w:val="single" w:sz="12" w:space="0" w:color="000000"/>
              <w:right w:val="single" w:sz="12" w:space="0" w:color="000000"/>
            </w:tcBorders>
          </w:tcPr>
          <w:p w14:paraId="26E58DF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p>
        </w:tc>
        <w:tc>
          <w:tcPr>
            <w:tcW w:w="706" w:type="dxa"/>
            <w:tcBorders>
              <w:top w:val="single" w:sz="12" w:space="0" w:color="000000"/>
              <w:left w:val="single" w:sz="12" w:space="0" w:color="000000"/>
              <w:bottom w:val="single" w:sz="12" w:space="0" w:color="000000"/>
              <w:right w:val="single" w:sz="12" w:space="0" w:color="000000"/>
            </w:tcBorders>
            <w:vAlign w:val="center"/>
          </w:tcPr>
          <w:p w14:paraId="4F848C0E" w14:textId="77777777" w:rsidR="002C5E01" w:rsidRPr="006404E8" w:rsidRDefault="002C5E01" w:rsidP="006E3257">
            <w:pPr>
              <w:suppressAutoHyphens/>
              <w:kinsoku w:val="0"/>
              <w:overflowPunct w:val="0"/>
              <w:autoSpaceDE w:val="0"/>
              <w:autoSpaceDN w:val="0"/>
              <w:jc w:val="right"/>
              <w:rPr>
                <w:rFonts w:cs="Times New Roman"/>
                <w:color w:val="auto"/>
                <w:sz w:val="24"/>
                <w:szCs w:val="24"/>
              </w:rPr>
            </w:pPr>
            <w:r w:rsidRPr="006404E8">
              <w:rPr>
                <w:rFonts w:cs="ＭＳ 明朝" w:hint="eastAsia"/>
                <w:color w:val="auto"/>
                <w:sz w:val="24"/>
                <w:szCs w:val="24"/>
              </w:rPr>
              <w:t>年</w:t>
            </w:r>
          </w:p>
        </w:tc>
      </w:tr>
    </w:tbl>
    <w:p w14:paraId="3B24FA64" w14:textId="77777777" w:rsidR="002C5E01" w:rsidRPr="006404E8" w:rsidRDefault="002C5E01" w:rsidP="006E3257">
      <w:pPr>
        <w:adjustRightInd/>
        <w:rPr>
          <w:rFonts w:cs="Times New Roman"/>
          <w:color w:val="auto"/>
          <w:sz w:val="24"/>
        </w:rPr>
      </w:pPr>
      <w:r w:rsidRPr="006404E8">
        <w:rPr>
          <w:rFonts w:cs="ＭＳ 明朝" w:hint="eastAsia"/>
          <w:color w:val="auto"/>
          <w:sz w:val="24"/>
          <w:szCs w:val="24"/>
        </w:rPr>
        <w:t>審判の先生のご協力をお願いします。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5"/>
        <w:gridCol w:w="1633"/>
        <w:gridCol w:w="2693"/>
        <w:gridCol w:w="1701"/>
      </w:tblGrid>
      <w:tr w:rsidR="006404E8" w:rsidRPr="006404E8" w14:paraId="22E9A93E" w14:textId="77777777">
        <w:trPr>
          <w:trHeight w:val="615"/>
        </w:trPr>
        <w:tc>
          <w:tcPr>
            <w:tcW w:w="3045" w:type="dxa"/>
            <w:tcBorders>
              <w:top w:val="single" w:sz="12" w:space="0" w:color="000000"/>
              <w:left w:val="single" w:sz="12" w:space="0" w:color="000000"/>
              <w:bottom w:val="nil"/>
              <w:right w:val="single" w:sz="12" w:space="0" w:color="000000"/>
            </w:tcBorders>
            <w:vAlign w:val="center"/>
          </w:tcPr>
          <w:p w14:paraId="14A69C7B"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審判員氏名</w:t>
            </w:r>
          </w:p>
        </w:tc>
        <w:tc>
          <w:tcPr>
            <w:tcW w:w="1633" w:type="dxa"/>
            <w:tcBorders>
              <w:top w:val="single" w:sz="12" w:space="0" w:color="000000"/>
              <w:left w:val="single" w:sz="12" w:space="0" w:color="000000"/>
              <w:bottom w:val="nil"/>
              <w:right w:val="single" w:sz="12" w:space="0" w:color="000000"/>
            </w:tcBorders>
            <w:vAlign w:val="center"/>
          </w:tcPr>
          <w:p w14:paraId="56CDDF77"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称号段位</w:t>
            </w:r>
          </w:p>
        </w:tc>
        <w:tc>
          <w:tcPr>
            <w:tcW w:w="2693" w:type="dxa"/>
            <w:tcBorders>
              <w:top w:val="single" w:sz="12" w:space="0" w:color="000000"/>
              <w:left w:val="single" w:sz="12" w:space="0" w:color="000000"/>
              <w:bottom w:val="nil"/>
              <w:right w:val="single" w:sz="12" w:space="0" w:color="000000"/>
            </w:tcBorders>
            <w:vAlign w:val="center"/>
          </w:tcPr>
          <w:p w14:paraId="3302CEB1"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審判員氏名</w:t>
            </w:r>
          </w:p>
        </w:tc>
        <w:tc>
          <w:tcPr>
            <w:tcW w:w="1701" w:type="dxa"/>
            <w:tcBorders>
              <w:top w:val="single" w:sz="12" w:space="0" w:color="000000"/>
              <w:left w:val="single" w:sz="12" w:space="0" w:color="000000"/>
              <w:bottom w:val="nil"/>
              <w:right w:val="single" w:sz="12" w:space="0" w:color="000000"/>
            </w:tcBorders>
            <w:vAlign w:val="center"/>
          </w:tcPr>
          <w:p w14:paraId="0DC03CD0" w14:textId="77777777" w:rsidR="002C5E01" w:rsidRPr="006404E8" w:rsidRDefault="002C5E01" w:rsidP="006E3257">
            <w:pPr>
              <w:suppressAutoHyphens/>
              <w:kinsoku w:val="0"/>
              <w:overflowPunct w:val="0"/>
              <w:autoSpaceDE w:val="0"/>
              <w:autoSpaceDN w:val="0"/>
              <w:jc w:val="center"/>
              <w:rPr>
                <w:rFonts w:cs="Times New Roman"/>
                <w:color w:val="auto"/>
                <w:sz w:val="24"/>
                <w:szCs w:val="24"/>
              </w:rPr>
            </w:pPr>
            <w:r w:rsidRPr="006404E8">
              <w:rPr>
                <w:rFonts w:cs="ＭＳ 明朝" w:hint="eastAsia"/>
                <w:color w:val="auto"/>
                <w:sz w:val="24"/>
                <w:szCs w:val="24"/>
              </w:rPr>
              <w:t>称号段位</w:t>
            </w:r>
          </w:p>
        </w:tc>
      </w:tr>
      <w:tr w:rsidR="006404E8" w:rsidRPr="006404E8" w14:paraId="38C6C966" w14:textId="77777777">
        <w:trPr>
          <w:trHeight w:val="615"/>
        </w:trPr>
        <w:tc>
          <w:tcPr>
            <w:tcW w:w="3045" w:type="dxa"/>
            <w:tcBorders>
              <w:top w:val="single" w:sz="12" w:space="0" w:color="000000"/>
              <w:left w:val="single" w:sz="12" w:space="0" w:color="000000"/>
              <w:bottom w:val="nil"/>
              <w:right w:val="single" w:sz="12" w:space="0" w:color="000000"/>
            </w:tcBorders>
          </w:tcPr>
          <w:p w14:paraId="790E7368" w14:textId="77777777" w:rsidR="002C5E01" w:rsidRPr="006404E8" w:rsidRDefault="002C5E01" w:rsidP="006E3257">
            <w:pPr>
              <w:suppressAutoHyphens/>
              <w:kinsoku w:val="0"/>
              <w:overflowPunct w:val="0"/>
              <w:autoSpaceDE w:val="0"/>
              <w:autoSpaceDN w:val="0"/>
              <w:jc w:val="left"/>
              <w:rPr>
                <w:rFonts w:cs="Times New Roman"/>
                <w:color w:val="auto"/>
                <w:sz w:val="24"/>
              </w:rPr>
            </w:pPr>
          </w:p>
        </w:tc>
        <w:tc>
          <w:tcPr>
            <w:tcW w:w="1633" w:type="dxa"/>
            <w:tcBorders>
              <w:top w:val="single" w:sz="12" w:space="0" w:color="000000"/>
              <w:left w:val="single" w:sz="12" w:space="0" w:color="000000"/>
              <w:bottom w:val="nil"/>
              <w:right w:val="single" w:sz="12" w:space="0" w:color="000000"/>
            </w:tcBorders>
          </w:tcPr>
          <w:p w14:paraId="3A6E4C5A" w14:textId="77777777" w:rsidR="002C5E01" w:rsidRPr="006404E8" w:rsidRDefault="002C5E01" w:rsidP="006E3257">
            <w:pPr>
              <w:suppressAutoHyphens/>
              <w:kinsoku w:val="0"/>
              <w:overflowPunct w:val="0"/>
              <w:autoSpaceDE w:val="0"/>
              <w:autoSpaceDN w:val="0"/>
              <w:jc w:val="left"/>
              <w:rPr>
                <w:rFonts w:cs="Times New Roman"/>
                <w:color w:val="auto"/>
                <w:sz w:val="24"/>
              </w:rPr>
            </w:pPr>
          </w:p>
        </w:tc>
        <w:tc>
          <w:tcPr>
            <w:tcW w:w="2693" w:type="dxa"/>
            <w:tcBorders>
              <w:top w:val="single" w:sz="12" w:space="0" w:color="000000"/>
              <w:left w:val="single" w:sz="12" w:space="0" w:color="000000"/>
              <w:bottom w:val="nil"/>
              <w:right w:val="single" w:sz="12" w:space="0" w:color="000000"/>
            </w:tcBorders>
          </w:tcPr>
          <w:p w14:paraId="3473DE01" w14:textId="77777777" w:rsidR="002C5E01" w:rsidRPr="006404E8" w:rsidRDefault="002C5E01" w:rsidP="006E3257">
            <w:pPr>
              <w:suppressAutoHyphens/>
              <w:kinsoku w:val="0"/>
              <w:overflowPunct w:val="0"/>
              <w:autoSpaceDE w:val="0"/>
              <w:autoSpaceDN w:val="0"/>
              <w:jc w:val="left"/>
              <w:rPr>
                <w:rFonts w:cs="Times New Roman"/>
                <w:color w:val="auto"/>
                <w:sz w:val="24"/>
              </w:rPr>
            </w:pPr>
          </w:p>
        </w:tc>
        <w:tc>
          <w:tcPr>
            <w:tcW w:w="1701" w:type="dxa"/>
            <w:tcBorders>
              <w:top w:val="single" w:sz="12" w:space="0" w:color="000000"/>
              <w:left w:val="single" w:sz="12" w:space="0" w:color="000000"/>
              <w:bottom w:val="nil"/>
              <w:right w:val="single" w:sz="12" w:space="0" w:color="000000"/>
            </w:tcBorders>
          </w:tcPr>
          <w:p w14:paraId="5C18A6E0" w14:textId="77777777" w:rsidR="002C5E01" w:rsidRPr="006404E8" w:rsidRDefault="002C5E01" w:rsidP="006E3257">
            <w:pPr>
              <w:suppressAutoHyphens/>
              <w:kinsoku w:val="0"/>
              <w:overflowPunct w:val="0"/>
              <w:autoSpaceDE w:val="0"/>
              <w:autoSpaceDN w:val="0"/>
              <w:jc w:val="left"/>
              <w:rPr>
                <w:rFonts w:cs="Times New Roman"/>
                <w:color w:val="auto"/>
                <w:sz w:val="24"/>
              </w:rPr>
            </w:pPr>
          </w:p>
        </w:tc>
      </w:tr>
      <w:tr w:rsidR="002C5E01" w:rsidRPr="006404E8" w14:paraId="4E0444B7" w14:textId="77777777">
        <w:trPr>
          <w:trHeight w:val="615"/>
        </w:trPr>
        <w:tc>
          <w:tcPr>
            <w:tcW w:w="3045" w:type="dxa"/>
            <w:tcBorders>
              <w:top w:val="single" w:sz="12" w:space="0" w:color="000000"/>
              <w:left w:val="single" w:sz="12" w:space="0" w:color="000000"/>
              <w:bottom w:val="single" w:sz="12" w:space="0" w:color="000000"/>
              <w:right w:val="single" w:sz="12" w:space="0" w:color="000000"/>
            </w:tcBorders>
          </w:tcPr>
          <w:p w14:paraId="3D2928B8" w14:textId="77777777" w:rsidR="002C5E01" w:rsidRPr="006404E8" w:rsidRDefault="002C5E01" w:rsidP="006E3257">
            <w:pPr>
              <w:suppressAutoHyphens/>
              <w:kinsoku w:val="0"/>
              <w:overflowPunct w:val="0"/>
              <w:autoSpaceDE w:val="0"/>
              <w:autoSpaceDN w:val="0"/>
              <w:jc w:val="left"/>
              <w:rPr>
                <w:rFonts w:cs="Times New Roman"/>
                <w:color w:val="auto"/>
                <w:sz w:val="24"/>
              </w:rPr>
            </w:pPr>
          </w:p>
        </w:tc>
        <w:tc>
          <w:tcPr>
            <w:tcW w:w="1633" w:type="dxa"/>
            <w:tcBorders>
              <w:top w:val="single" w:sz="12" w:space="0" w:color="000000"/>
              <w:left w:val="single" w:sz="12" w:space="0" w:color="000000"/>
              <w:bottom w:val="single" w:sz="12" w:space="0" w:color="000000"/>
              <w:right w:val="single" w:sz="12" w:space="0" w:color="000000"/>
            </w:tcBorders>
          </w:tcPr>
          <w:p w14:paraId="6F0BEC70" w14:textId="77777777" w:rsidR="002C5E01" w:rsidRPr="006404E8" w:rsidRDefault="002C5E01" w:rsidP="006E3257">
            <w:pPr>
              <w:suppressAutoHyphens/>
              <w:kinsoku w:val="0"/>
              <w:overflowPunct w:val="0"/>
              <w:autoSpaceDE w:val="0"/>
              <w:autoSpaceDN w:val="0"/>
              <w:jc w:val="left"/>
              <w:rPr>
                <w:rFonts w:cs="Times New Roman"/>
                <w:color w:val="auto"/>
                <w:sz w:val="24"/>
              </w:rPr>
            </w:pPr>
          </w:p>
        </w:tc>
        <w:tc>
          <w:tcPr>
            <w:tcW w:w="2693" w:type="dxa"/>
            <w:tcBorders>
              <w:top w:val="single" w:sz="12" w:space="0" w:color="000000"/>
              <w:left w:val="single" w:sz="12" w:space="0" w:color="000000"/>
              <w:bottom w:val="single" w:sz="12" w:space="0" w:color="000000"/>
              <w:right w:val="single" w:sz="12" w:space="0" w:color="000000"/>
            </w:tcBorders>
          </w:tcPr>
          <w:p w14:paraId="377A7D79" w14:textId="77777777" w:rsidR="002C5E01" w:rsidRPr="006404E8" w:rsidRDefault="002C5E01" w:rsidP="006E3257">
            <w:pPr>
              <w:suppressAutoHyphens/>
              <w:kinsoku w:val="0"/>
              <w:overflowPunct w:val="0"/>
              <w:autoSpaceDE w:val="0"/>
              <w:autoSpaceDN w:val="0"/>
              <w:jc w:val="left"/>
              <w:rPr>
                <w:rFonts w:cs="Times New Roman"/>
                <w:color w:val="auto"/>
                <w:sz w:val="24"/>
              </w:rPr>
            </w:pPr>
          </w:p>
        </w:tc>
        <w:tc>
          <w:tcPr>
            <w:tcW w:w="1701" w:type="dxa"/>
            <w:tcBorders>
              <w:top w:val="single" w:sz="12" w:space="0" w:color="000000"/>
              <w:left w:val="single" w:sz="12" w:space="0" w:color="000000"/>
              <w:bottom w:val="single" w:sz="12" w:space="0" w:color="000000"/>
              <w:right w:val="single" w:sz="12" w:space="0" w:color="000000"/>
            </w:tcBorders>
          </w:tcPr>
          <w:p w14:paraId="712C5D4D" w14:textId="77777777" w:rsidR="002C5E01" w:rsidRPr="006404E8" w:rsidRDefault="002C5E01" w:rsidP="006E3257">
            <w:pPr>
              <w:suppressAutoHyphens/>
              <w:kinsoku w:val="0"/>
              <w:overflowPunct w:val="0"/>
              <w:autoSpaceDE w:val="0"/>
              <w:autoSpaceDN w:val="0"/>
              <w:jc w:val="left"/>
              <w:rPr>
                <w:rFonts w:cs="Times New Roman"/>
                <w:color w:val="auto"/>
                <w:sz w:val="24"/>
              </w:rPr>
            </w:pPr>
          </w:p>
        </w:tc>
      </w:tr>
    </w:tbl>
    <w:p w14:paraId="1524FF0D" w14:textId="77777777" w:rsidR="003A4324" w:rsidRPr="006404E8" w:rsidRDefault="003A4324" w:rsidP="006E3257">
      <w:pPr>
        <w:adjustRightInd/>
        <w:rPr>
          <w:rFonts w:cs="Times New Roman"/>
          <w:color w:val="auto"/>
          <w:sz w:val="24"/>
        </w:rPr>
      </w:pPr>
    </w:p>
    <w:p w14:paraId="71FC7E9A" w14:textId="6EA4A2E8" w:rsidR="00676FE4" w:rsidRDefault="002C5E01" w:rsidP="00411D24">
      <w:pPr>
        <w:adjustRightInd/>
        <w:ind w:left="726" w:hanging="726"/>
        <w:rPr>
          <w:rFonts w:cs="ＭＳ 明朝"/>
          <w:color w:val="auto"/>
          <w:sz w:val="24"/>
          <w:szCs w:val="28"/>
          <w:u w:color="000000"/>
        </w:rPr>
      </w:pPr>
      <w:r w:rsidRPr="006404E8">
        <w:rPr>
          <w:rFonts w:cs="ＭＳ 明朝" w:hint="eastAsia"/>
          <w:color w:val="auto"/>
          <w:sz w:val="24"/>
          <w:szCs w:val="28"/>
          <w:u w:color="000000"/>
        </w:rPr>
        <w:t xml:space="preserve">　　加盟団体名　　　　　　　　　　　剣道連盟　　　印　　　</w:t>
      </w:r>
      <w:r w:rsidR="00EE0A51" w:rsidRPr="006404E8">
        <w:rPr>
          <w:rFonts w:cs="ＭＳ 明朝" w:hint="eastAsia"/>
          <w:color w:val="auto"/>
          <w:sz w:val="24"/>
          <w:szCs w:val="28"/>
          <w:u w:color="000000"/>
        </w:rPr>
        <w:t xml:space="preserve">　　</w:t>
      </w:r>
    </w:p>
    <w:p w14:paraId="56FE519B" w14:textId="77777777" w:rsidR="00D63B01" w:rsidRPr="006404E8" w:rsidRDefault="00D63B01" w:rsidP="00D63B01">
      <w:pPr>
        <w:jc w:val="center"/>
        <w:rPr>
          <w:rFonts w:ascii="ＭＳ 明朝" w:hAnsi="ＭＳ 明朝"/>
          <w:color w:val="auto"/>
          <w:sz w:val="28"/>
          <w:szCs w:val="28"/>
        </w:rPr>
      </w:pPr>
      <w:r w:rsidRPr="006404E8">
        <w:rPr>
          <w:rFonts w:ascii="ＭＳ 明朝" w:hAnsi="ＭＳ 明朝" w:hint="eastAsia"/>
          <w:color w:val="auto"/>
          <w:sz w:val="28"/>
          <w:szCs w:val="28"/>
        </w:rPr>
        <w:t>令和</w:t>
      </w:r>
      <w:r>
        <w:rPr>
          <w:rFonts w:ascii="ＭＳ 明朝" w:hAnsi="ＭＳ 明朝" w:hint="eastAsia"/>
          <w:color w:val="auto"/>
          <w:sz w:val="28"/>
          <w:szCs w:val="28"/>
        </w:rPr>
        <w:t>７</w:t>
      </w:r>
      <w:r w:rsidRPr="006404E8">
        <w:rPr>
          <w:rFonts w:ascii="ＭＳ 明朝" w:hAnsi="ＭＳ 明朝" w:hint="eastAsia"/>
          <w:color w:val="auto"/>
          <w:sz w:val="28"/>
          <w:szCs w:val="28"/>
        </w:rPr>
        <w:t xml:space="preserve">年度　</w:t>
      </w:r>
      <w:r w:rsidRPr="006404E8">
        <w:rPr>
          <w:rFonts w:ascii="ＭＳ 明朝" w:hAnsi="ＭＳ 明朝"/>
          <w:color w:val="auto"/>
          <w:sz w:val="28"/>
          <w:szCs w:val="28"/>
        </w:rPr>
        <w:t>熊本県</w:t>
      </w:r>
      <w:r w:rsidRPr="006404E8">
        <w:rPr>
          <w:rFonts w:ascii="ＭＳ 明朝" w:hAnsi="ＭＳ 明朝" w:hint="eastAsia"/>
          <w:color w:val="auto"/>
          <w:sz w:val="28"/>
          <w:szCs w:val="28"/>
        </w:rPr>
        <w:t xml:space="preserve">中学生剣道優勝大会　</w:t>
      </w:r>
    </w:p>
    <w:p w14:paraId="758D78FA" w14:textId="77777777" w:rsidR="00D63B01" w:rsidRPr="006404E8" w:rsidRDefault="00D63B01" w:rsidP="00D63B01">
      <w:pPr>
        <w:jc w:val="center"/>
        <w:rPr>
          <w:rFonts w:ascii="ＭＳ 明朝" w:hAnsi="ＭＳ 明朝"/>
          <w:color w:val="auto"/>
          <w:sz w:val="44"/>
          <w:szCs w:val="44"/>
        </w:rPr>
      </w:pPr>
      <w:r w:rsidRPr="006404E8">
        <w:rPr>
          <w:rFonts w:ascii="ＭＳ 明朝" w:hAnsi="ＭＳ 明朝"/>
          <w:color w:val="auto"/>
          <w:sz w:val="44"/>
          <w:szCs w:val="44"/>
        </w:rPr>
        <w:t>申し合わせ事項</w:t>
      </w:r>
    </w:p>
    <w:p w14:paraId="4F670E93"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【剣道試合・審判規則に関わる事項】</w:t>
      </w:r>
    </w:p>
    <w:p w14:paraId="3FA6EBB4"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１．全剣連の試合規則・審判規則により行う。</w:t>
      </w:r>
    </w:p>
    <w:p w14:paraId="01AD2B1E"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①「突き技」は禁止する。</w:t>
      </w:r>
    </w:p>
    <w:p w14:paraId="6B5BBF64"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color w:val="auto"/>
          <w:sz w:val="22"/>
        </w:rPr>
        <w:t xml:space="preserve">  ②二刀及び上段は認めない。片手打ちは有効打突としない。但し、隻腕の者についてはそのつど協議する。</w:t>
      </w:r>
    </w:p>
    <w:p w14:paraId="39CA4097"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③場外反則、試合の公正を害する行為の反則等は厳格にとる。</w:t>
      </w:r>
    </w:p>
    <w:p w14:paraId="1F1CA292"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④試合開始は、主審の「始め」の宣告で完全に立ち上がって開始させる。</w:t>
      </w:r>
    </w:p>
    <w:p w14:paraId="289579FB"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⑤開始線の位置は、中心（×印）から１４０ｃｍとする。</w:t>
      </w:r>
    </w:p>
    <w:p w14:paraId="09755BD7"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⑥反則の宣告は、教育的配慮により適宜その理由を述べることができる。</w:t>
      </w:r>
    </w:p>
    <w:p w14:paraId="76510FC8"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２．試合は、トーナメントとし勝者数法によって勝敗を決する。</w:t>
      </w:r>
    </w:p>
    <w:p w14:paraId="1ED77334"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color w:val="auto"/>
          <w:sz w:val="22"/>
        </w:rPr>
        <w:t xml:space="preserve">  ①</w:t>
      </w:r>
      <w:r w:rsidRPr="006404E8">
        <w:rPr>
          <w:rFonts w:ascii="ＭＳ 明朝" w:hAnsi="ＭＳ 明朝" w:hint="eastAsia"/>
          <w:color w:val="auto"/>
          <w:sz w:val="22"/>
        </w:rPr>
        <w:t>三</w:t>
      </w:r>
      <w:r w:rsidRPr="006404E8">
        <w:rPr>
          <w:rFonts w:ascii="ＭＳ 明朝" w:hAnsi="ＭＳ 明朝"/>
          <w:color w:val="auto"/>
          <w:sz w:val="22"/>
        </w:rPr>
        <w:t>本勝負３分、</w:t>
      </w:r>
      <w:r w:rsidRPr="006404E8">
        <w:rPr>
          <w:rFonts w:ascii="ＭＳ 明朝" w:hAnsi="ＭＳ 明朝" w:hint="eastAsia"/>
          <w:color w:val="auto"/>
          <w:sz w:val="22"/>
        </w:rPr>
        <w:t>勝負</w:t>
      </w:r>
      <w:r>
        <w:rPr>
          <w:rFonts w:ascii="ＭＳ 明朝" w:hAnsi="ＭＳ 明朝" w:hint="eastAsia"/>
          <w:color w:val="auto"/>
          <w:sz w:val="22"/>
        </w:rPr>
        <w:t>が</w:t>
      </w:r>
      <w:r w:rsidRPr="006404E8">
        <w:rPr>
          <w:rFonts w:ascii="ＭＳ 明朝" w:hAnsi="ＭＳ 明朝" w:hint="eastAsia"/>
          <w:color w:val="auto"/>
          <w:sz w:val="22"/>
        </w:rPr>
        <w:t>決しない</w:t>
      </w:r>
      <w:r>
        <w:rPr>
          <w:rFonts w:ascii="ＭＳ 明朝" w:hAnsi="ＭＳ 明朝" w:hint="eastAsia"/>
          <w:color w:val="auto"/>
          <w:sz w:val="22"/>
        </w:rPr>
        <w:t>場合</w:t>
      </w:r>
      <w:r w:rsidRPr="006404E8">
        <w:rPr>
          <w:rFonts w:ascii="ＭＳ 明朝" w:hAnsi="ＭＳ 明朝" w:hint="eastAsia"/>
          <w:color w:val="auto"/>
          <w:sz w:val="22"/>
        </w:rPr>
        <w:t>は引き分け。</w:t>
      </w:r>
      <w:r w:rsidRPr="006404E8">
        <w:rPr>
          <w:rFonts w:ascii="ＭＳ 明朝" w:hAnsi="ＭＳ 明朝"/>
          <w:color w:val="auto"/>
          <w:sz w:val="22"/>
        </w:rPr>
        <w:t>両チームの成績が勝者数・総本数とも同じ場合は、代表決定戦を行う。</w:t>
      </w:r>
    </w:p>
    <w:p w14:paraId="4A6B5BFF"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color w:val="auto"/>
          <w:sz w:val="22"/>
        </w:rPr>
        <w:t xml:space="preserve">  </w:t>
      </w:r>
      <w:r w:rsidRPr="006404E8">
        <w:rPr>
          <w:rFonts w:ascii="ＭＳ 明朝" w:hAnsi="ＭＳ 明朝" w:hint="eastAsia"/>
          <w:color w:val="auto"/>
          <w:sz w:val="22"/>
        </w:rPr>
        <w:t>②</w:t>
      </w:r>
      <w:r w:rsidRPr="006404E8">
        <w:rPr>
          <w:rFonts w:ascii="ＭＳ 明朝" w:hAnsi="ＭＳ 明朝"/>
          <w:color w:val="auto"/>
          <w:sz w:val="22"/>
        </w:rPr>
        <w:t>代表決定戦は、任意の代表者によって、</w:t>
      </w:r>
      <w:r w:rsidRPr="006404E8">
        <w:rPr>
          <w:rFonts w:ascii="ＭＳ 明朝" w:hAnsi="ＭＳ 明朝" w:hint="eastAsia"/>
          <w:color w:val="auto"/>
          <w:sz w:val="22"/>
        </w:rPr>
        <w:t>一</w:t>
      </w:r>
      <w:r w:rsidRPr="006404E8">
        <w:rPr>
          <w:rFonts w:ascii="ＭＳ 明朝" w:hAnsi="ＭＳ 明朝"/>
          <w:color w:val="auto"/>
          <w:sz w:val="22"/>
        </w:rPr>
        <w:t>本勝負３分、</w:t>
      </w:r>
      <w:r w:rsidRPr="006404E8">
        <w:rPr>
          <w:rFonts w:ascii="ＭＳ 明朝" w:hAnsi="ＭＳ 明朝" w:hint="eastAsia"/>
          <w:color w:val="auto"/>
          <w:sz w:val="22"/>
        </w:rPr>
        <w:t>勝負が決しない場合は</w:t>
      </w:r>
      <w:r w:rsidRPr="006404E8">
        <w:rPr>
          <w:rFonts w:ascii="ＭＳ 明朝" w:hAnsi="ＭＳ 明朝"/>
          <w:color w:val="auto"/>
          <w:sz w:val="22"/>
        </w:rPr>
        <w:t>延長</w:t>
      </w:r>
      <w:r w:rsidRPr="006404E8">
        <w:rPr>
          <w:rFonts w:ascii="ＭＳ 明朝" w:hAnsi="ＭＳ 明朝" w:hint="eastAsia"/>
          <w:color w:val="auto"/>
          <w:sz w:val="22"/>
        </w:rPr>
        <w:t>戦を行う。</w:t>
      </w:r>
    </w:p>
    <w:p w14:paraId="13B511C4" w14:textId="77777777" w:rsidR="00D63B01" w:rsidRPr="006404E8" w:rsidRDefault="00D63B01" w:rsidP="00D63B01">
      <w:pPr>
        <w:rPr>
          <w:rFonts w:ascii="ＭＳ 明朝" w:hAnsi="ＭＳ 明朝"/>
          <w:color w:val="auto"/>
          <w:sz w:val="22"/>
          <w:u w:val="wave"/>
        </w:rPr>
      </w:pPr>
      <w:r w:rsidRPr="006404E8">
        <w:rPr>
          <w:rFonts w:ascii="ＭＳ 明朝" w:hAnsi="ＭＳ 明朝" w:hint="eastAsia"/>
          <w:color w:val="auto"/>
          <w:sz w:val="22"/>
        </w:rPr>
        <w:t>３．</w:t>
      </w:r>
      <w:r w:rsidRPr="006404E8">
        <w:rPr>
          <w:rFonts w:ascii="ＭＳ 明朝" w:hAnsi="ＭＳ 明朝" w:hint="eastAsia"/>
          <w:color w:val="auto"/>
          <w:sz w:val="22"/>
          <w:u w:val="wave"/>
        </w:rPr>
        <w:t>竹刀の基準は以下のとおりとする。平成</w:t>
      </w:r>
      <w:r w:rsidRPr="006404E8">
        <w:rPr>
          <w:rFonts w:ascii="ＭＳ 明朝" w:hAnsi="ＭＳ 明朝"/>
          <w:color w:val="auto"/>
          <w:sz w:val="22"/>
          <w:u w:val="wave"/>
        </w:rPr>
        <w:t>31年4月1日改正，全剣連剣道試合・審判運営要</w:t>
      </w:r>
    </w:p>
    <w:p w14:paraId="247754A9" w14:textId="77777777" w:rsidR="00D63B01" w:rsidRPr="006404E8" w:rsidRDefault="00D63B01" w:rsidP="00D63B01">
      <w:pPr>
        <w:ind w:firstLineChars="200" w:firstLine="448"/>
        <w:rPr>
          <w:rFonts w:ascii="ＭＳ 明朝" w:hAnsi="ＭＳ 明朝"/>
          <w:color w:val="auto"/>
          <w:sz w:val="22"/>
          <w:u w:val="wave"/>
        </w:rPr>
      </w:pPr>
      <w:r w:rsidRPr="006404E8">
        <w:rPr>
          <w:rFonts w:ascii="ＭＳ 明朝" w:hAnsi="ＭＳ 明朝"/>
          <w:color w:val="auto"/>
          <w:sz w:val="22"/>
          <w:u w:val="wave"/>
        </w:rPr>
        <w:t>領「ちくとうの最小直径値の計測方法」</w:t>
      </w:r>
      <w:r w:rsidRPr="006404E8">
        <w:rPr>
          <w:rFonts w:ascii="ＭＳ 明朝" w:hAnsi="ＭＳ 明朝" w:hint="eastAsia"/>
          <w:color w:val="auto"/>
          <w:sz w:val="22"/>
          <w:u w:val="wave"/>
        </w:rPr>
        <w:t>による。検量は、各チームで実施してくる。</w:t>
      </w:r>
    </w:p>
    <w:p w14:paraId="10F7A3AD"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計量時間･･････････原則として大会開始前</w:t>
      </w:r>
    </w:p>
    <w:p w14:paraId="074ED3E1"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竹刀の重量････････男子４４０ｇ以上・女子４００ｇ以上</w:t>
      </w:r>
    </w:p>
    <w:p w14:paraId="762322C5"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竹刀のながさ･･････男女とも１１４ｃｍ以内</w:t>
      </w:r>
    </w:p>
    <w:p w14:paraId="3CF9DD12"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剣先の太さ････････２５ｍｍ以上（男子）２４ｍｍ以上（女子）とする。</w:t>
      </w:r>
    </w:p>
    <w:p w14:paraId="58A2DEF8" w14:textId="77777777" w:rsidR="00D63B01" w:rsidRPr="006404E8" w:rsidRDefault="00D63B01" w:rsidP="00D63B01">
      <w:pPr>
        <w:rPr>
          <w:rFonts w:ascii="ＭＳ 明朝" w:hAnsi="ＭＳ 明朝"/>
          <w:color w:val="auto"/>
          <w:sz w:val="22"/>
          <w:u w:val="wave"/>
        </w:rPr>
      </w:pPr>
      <w:r w:rsidRPr="006404E8">
        <w:rPr>
          <w:rFonts w:ascii="ＭＳ 明朝" w:hAnsi="ＭＳ 明朝" w:hint="eastAsia"/>
          <w:color w:val="auto"/>
          <w:sz w:val="22"/>
        </w:rPr>
        <w:t xml:space="preserve">　　　　</w:t>
      </w:r>
      <w:r w:rsidRPr="006404E8">
        <w:rPr>
          <w:rFonts w:ascii="ＭＳ 明朝" w:hAnsi="ＭＳ 明朝" w:hint="eastAsia"/>
          <w:color w:val="auto"/>
          <w:sz w:val="22"/>
          <w:u w:val="wave"/>
        </w:rPr>
        <w:t>ちくとうの最小直径値･･･２０</w:t>
      </w:r>
      <w:r w:rsidRPr="006404E8">
        <w:rPr>
          <w:rFonts w:ascii="ＭＳ 明朝" w:hAnsi="ＭＳ 明朝"/>
          <w:color w:val="auto"/>
          <w:sz w:val="22"/>
          <w:u w:val="wave"/>
        </w:rPr>
        <w:t>ｍｍ以上（男子）</w:t>
      </w:r>
      <w:r w:rsidRPr="006404E8">
        <w:rPr>
          <w:rFonts w:ascii="ＭＳ 明朝" w:hAnsi="ＭＳ 明朝" w:hint="eastAsia"/>
          <w:color w:val="auto"/>
          <w:sz w:val="22"/>
          <w:u w:val="wave"/>
        </w:rPr>
        <w:t>１９</w:t>
      </w:r>
      <w:r w:rsidRPr="006404E8">
        <w:rPr>
          <w:rFonts w:ascii="ＭＳ 明朝" w:hAnsi="ＭＳ 明朝"/>
          <w:color w:val="auto"/>
          <w:sz w:val="22"/>
          <w:u w:val="wave"/>
        </w:rPr>
        <w:t>ｍｍ以上（女子）とする。</w:t>
      </w:r>
    </w:p>
    <w:p w14:paraId="7B50AB5A"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hint="eastAsia"/>
          <w:color w:val="auto"/>
          <w:sz w:val="22"/>
        </w:rPr>
        <w:t>４．不正な竹刀を使用した場合は発見次第その使用者を「負け」とし、その使用者はその後の試合を継続することができない。また，</w:t>
      </w:r>
      <w:r w:rsidRPr="006404E8">
        <w:rPr>
          <w:rFonts w:ascii="ＭＳ 明朝" w:hAnsi="ＭＳ 明朝" w:hint="eastAsia"/>
          <w:color w:val="auto"/>
          <w:sz w:val="22"/>
          <w:u w:val="wave"/>
        </w:rPr>
        <w:t>次の試合から補員の起用を認める。</w:t>
      </w:r>
    </w:p>
    <w:tbl>
      <w:tblPr>
        <w:tblStyle w:val="aa"/>
        <w:tblW w:w="0" w:type="auto"/>
        <w:tblInd w:w="220" w:type="dxa"/>
        <w:tblLook w:val="04A0" w:firstRow="1" w:lastRow="0" w:firstColumn="1" w:lastColumn="0" w:noHBand="0" w:noVBand="1"/>
      </w:tblPr>
      <w:tblGrid>
        <w:gridCol w:w="9408"/>
      </w:tblGrid>
      <w:tr w:rsidR="00D63B01" w:rsidRPr="006404E8" w14:paraId="462D18FE" w14:textId="77777777" w:rsidTr="00DA220F">
        <w:tc>
          <w:tcPr>
            <w:tcW w:w="9736" w:type="dxa"/>
          </w:tcPr>
          <w:p w14:paraId="60CAA50A" w14:textId="77777777" w:rsidR="00D63B01" w:rsidRPr="006404E8" w:rsidRDefault="00D63B01" w:rsidP="00DA220F">
            <w:pPr>
              <w:rPr>
                <w:rFonts w:ascii="ＭＳ 明朝" w:eastAsia="ＭＳ 明朝" w:hAnsi="ＭＳ 明朝"/>
                <w:color w:val="auto"/>
                <w:sz w:val="22"/>
              </w:rPr>
            </w:pPr>
            <w:r w:rsidRPr="006404E8">
              <w:rPr>
                <w:rFonts w:ascii="ＭＳ 明朝" w:eastAsia="ＭＳ 明朝" w:hAnsi="ＭＳ 明朝"/>
                <w:color w:val="auto"/>
                <w:sz w:val="22"/>
              </w:rPr>
              <w:t>不正竹刀とは</w:t>
            </w:r>
          </w:p>
          <w:p w14:paraId="592A4886" w14:textId="77777777" w:rsidR="00D63B01" w:rsidRPr="006404E8" w:rsidRDefault="00D63B01" w:rsidP="00DA220F">
            <w:pPr>
              <w:ind w:left="224" w:hangingChars="100" w:hanging="224"/>
              <w:rPr>
                <w:rFonts w:ascii="ＭＳ 明朝" w:eastAsia="ＭＳ 明朝" w:hAnsi="ＭＳ 明朝"/>
                <w:color w:val="auto"/>
                <w:sz w:val="22"/>
              </w:rPr>
            </w:pPr>
            <w:r w:rsidRPr="006404E8">
              <w:rPr>
                <w:rFonts w:ascii="ＭＳ 明朝" w:eastAsia="ＭＳ 明朝" w:hAnsi="ＭＳ 明朝" w:hint="eastAsia"/>
                <w:color w:val="auto"/>
                <w:sz w:val="22"/>
              </w:rPr>
              <w:t>・</w:t>
            </w:r>
            <w:r w:rsidRPr="006404E8">
              <w:rPr>
                <w:rFonts w:ascii="ＭＳ 明朝" w:eastAsia="ＭＳ 明朝" w:hAnsi="ＭＳ 明朝"/>
                <w:color w:val="auto"/>
                <w:sz w:val="22"/>
              </w:rPr>
              <w:t>ビニールテープを巻いた竹刀異物を挿入した竹刀</w:t>
            </w:r>
            <w:r w:rsidRPr="006404E8">
              <w:rPr>
                <w:rFonts w:ascii="ＭＳ 明朝" w:eastAsia="ＭＳ 明朝" w:hAnsi="ＭＳ 明朝" w:hint="eastAsia"/>
                <w:color w:val="auto"/>
                <w:sz w:val="22"/>
              </w:rPr>
              <w:t>（</w:t>
            </w:r>
            <w:r w:rsidRPr="006404E8">
              <w:rPr>
                <w:rFonts w:ascii="ＭＳ 明朝" w:eastAsia="ＭＳ 明朝" w:hAnsi="ＭＳ 明朝"/>
                <w:color w:val="auto"/>
                <w:sz w:val="22"/>
              </w:rPr>
              <w:t>異物とは先芯のゴムやプラスチック、　　　　　　　　　　　　　　　　    柄の鉄片以外の全てをいう。</w:t>
            </w:r>
            <w:r w:rsidRPr="006404E8">
              <w:rPr>
                <w:rFonts w:ascii="ＭＳ 明朝" w:eastAsia="ＭＳ 明朝" w:hAnsi="ＭＳ 明朝" w:hint="eastAsia"/>
                <w:color w:val="auto"/>
                <w:sz w:val="22"/>
              </w:rPr>
              <w:t>）</w:t>
            </w:r>
          </w:p>
        </w:tc>
      </w:tr>
    </w:tbl>
    <w:p w14:paraId="4B2499B8" w14:textId="77777777" w:rsidR="00D63B01" w:rsidRPr="006404E8" w:rsidRDefault="00D63B01" w:rsidP="00D63B01">
      <w:pPr>
        <w:rPr>
          <w:rFonts w:ascii="ＭＳ 明朝" w:hAnsi="ＭＳ 明朝"/>
          <w:color w:val="auto"/>
          <w:sz w:val="22"/>
        </w:rPr>
      </w:pPr>
    </w:p>
    <w:p w14:paraId="562A12B1" w14:textId="77777777" w:rsidR="00D63B01" w:rsidRPr="006404E8" w:rsidRDefault="00D63B01" w:rsidP="00D63B01">
      <w:pPr>
        <w:ind w:left="448" w:hangingChars="200" w:hanging="448"/>
        <w:rPr>
          <w:rFonts w:ascii="ＭＳ 明朝" w:hAnsi="ＭＳ 明朝"/>
          <w:color w:val="auto"/>
          <w:sz w:val="22"/>
          <w:u w:val="wave"/>
        </w:rPr>
      </w:pPr>
      <w:r w:rsidRPr="006404E8">
        <w:rPr>
          <w:rFonts w:ascii="ＭＳ 明朝" w:hAnsi="ＭＳ 明朝" w:hint="eastAsia"/>
          <w:color w:val="auto"/>
          <w:sz w:val="22"/>
        </w:rPr>
        <w:t>５．つばの直径は９ｃｍ以内とし、竹刀に固定する。</w:t>
      </w:r>
      <w:r w:rsidRPr="006404E8">
        <w:rPr>
          <w:rFonts w:ascii="ＭＳ 明朝" w:hAnsi="ＭＳ 明朝" w:hint="eastAsia"/>
          <w:color w:val="auto"/>
          <w:sz w:val="22"/>
          <w:u w:val="wave"/>
        </w:rPr>
        <w:t>また、色については茶色のもの（白色も可）を使用する。それ以外の物を使用している場合は、その場で取り替えさせる。</w:t>
      </w:r>
    </w:p>
    <w:p w14:paraId="271BEAE4"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hint="eastAsia"/>
          <w:color w:val="auto"/>
          <w:sz w:val="22"/>
        </w:rPr>
        <w:t xml:space="preserve">６．足袋・サポーター・テーピングの使用は医療上必要と認める場合に限り認める。ただし金具やプラスチック等相手に危害を加える可能性のあるものについては使用を認めない。　　　　　　　　</w:t>
      </w:r>
    </w:p>
    <w:p w14:paraId="750EF774"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hint="eastAsia"/>
          <w:color w:val="auto"/>
          <w:sz w:val="22"/>
        </w:rPr>
        <w:t>７．中央の大垂れに紺または黒の布地に白字で学校名・チーム名（○○中）、姓、を明記した名札を着用する。（同姓がいる場合は、名前の頭文字を書く）</w:t>
      </w:r>
    </w:p>
    <w:p w14:paraId="5A381A0B"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８．目印の長さについては、全長７０ｃｍ、幅５ｃｍ以内とする。</w:t>
      </w:r>
    </w:p>
    <w:p w14:paraId="354C1068"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９</w:t>
      </w:r>
      <w:r w:rsidRPr="006404E8">
        <w:rPr>
          <w:rFonts w:ascii="ＭＳ 明朝" w:hAnsi="ＭＳ 明朝"/>
          <w:color w:val="auto"/>
          <w:sz w:val="22"/>
        </w:rPr>
        <w:t>．試合規則の実施にあたり疑義のある場合は、試合の終了までに、ただちに監督が審判主任、</w:t>
      </w:r>
    </w:p>
    <w:p w14:paraId="421E3BA6"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 xml:space="preserve">　　または審判長に異議を申し立てることができる。</w:t>
      </w:r>
    </w:p>
    <w:p w14:paraId="1CE32F4A" w14:textId="0260428D"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１</w:t>
      </w:r>
      <w:r w:rsidR="00D20970">
        <w:rPr>
          <w:rFonts w:ascii="ＭＳ 明朝" w:hAnsi="ＭＳ 明朝" w:hint="eastAsia"/>
          <w:color w:val="auto"/>
          <w:sz w:val="22"/>
        </w:rPr>
        <w:t>０</w:t>
      </w:r>
      <w:r w:rsidRPr="006404E8">
        <w:rPr>
          <w:rFonts w:ascii="ＭＳ 明朝" w:hAnsi="ＭＳ 明朝"/>
          <w:color w:val="auto"/>
          <w:sz w:val="22"/>
        </w:rPr>
        <w:t>．選手呼び出し（放送）後、３分で入場がない場合は棄権とみなし不戦負けとする。</w:t>
      </w:r>
    </w:p>
    <w:p w14:paraId="5299F782" w14:textId="28685881"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１</w:t>
      </w:r>
      <w:r w:rsidR="00D20970">
        <w:rPr>
          <w:rFonts w:ascii="ＭＳ 明朝" w:hAnsi="ＭＳ 明朝" w:hint="eastAsia"/>
          <w:color w:val="auto"/>
          <w:sz w:val="22"/>
        </w:rPr>
        <w:t>１</w:t>
      </w:r>
      <w:r w:rsidRPr="006404E8">
        <w:rPr>
          <w:rFonts w:ascii="ＭＳ 明朝" w:hAnsi="ＭＳ 明朝"/>
          <w:color w:val="auto"/>
          <w:sz w:val="22"/>
        </w:rPr>
        <w:t>．</w:t>
      </w:r>
      <w:r w:rsidRPr="006404E8">
        <w:rPr>
          <w:rFonts w:ascii="ＭＳ 明朝" w:hAnsi="ＭＳ 明朝" w:hint="eastAsia"/>
          <w:color w:val="auto"/>
          <w:sz w:val="22"/>
        </w:rPr>
        <w:t>試合</w:t>
      </w:r>
      <w:r w:rsidRPr="006404E8">
        <w:rPr>
          <w:rFonts w:ascii="ＭＳ 明朝" w:hAnsi="ＭＳ 明朝"/>
          <w:color w:val="auto"/>
          <w:sz w:val="22"/>
        </w:rPr>
        <w:t>において、選手がオーダー順を誤って試合を行った場合、その試合は無効となり、</w:t>
      </w:r>
    </w:p>
    <w:p w14:paraId="77B916F5" w14:textId="77777777" w:rsidR="00D63B01" w:rsidRPr="006404E8" w:rsidRDefault="00D63B01" w:rsidP="00D63B01">
      <w:pPr>
        <w:ind w:firstLineChars="300" w:firstLine="673"/>
        <w:rPr>
          <w:rFonts w:ascii="ＭＳ 明朝" w:hAnsi="ＭＳ 明朝"/>
          <w:color w:val="auto"/>
          <w:sz w:val="22"/>
        </w:rPr>
      </w:pPr>
      <w:r w:rsidRPr="006404E8">
        <w:rPr>
          <w:rFonts w:ascii="ＭＳ 明朝" w:hAnsi="ＭＳ 明朝"/>
          <w:color w:val="auto"/>
          <w:sz w:val="22"/>
        </w:rPr>
        <w:t>対戦選手の</w:t>
      </w:r>
      <w:r w:rsidRPr="006404E8">
        <w:rPr>
          <w:rFonts w:ascii="ＭＳ 明朝" w:hAnsi="ＭＳ 明朝" w:hint="eastAsia"/>
          <w:color w:val="auto"/>
          <w:sz w:val="22"/>
        </w:rPr>
        <w:t>二</w:t>
      </w:r>
      <w:r w:rsidRPr="006404E8">
        <w:rPr>
          <w:rFonts w:ascii="ＭＳ 明朝" w:hAnsi="ＭＳ 明朝"/>
          <w:color w:val="auto"/>
          <w:sz w:val="22"/>
        </w:rPr>
        <w:t>本勝ちとなる。その後の試合については正しいオーダー位置に戻して試合</w:t>
      </w:r>
    </w:p>
    <w:p w14:paraId="12B2A1F4" w14:textId="77777777" w:rsidR="00D63B01" w:rsidRPr="006404E8" w:rsidRDefault="00D63B01" w:rsidP="00D63B01">
      <w:pPr>
        <w:ind w:firstLineChars="300" w:firstLine="673"/>
        <w:rPr>
          <w:rFonts w:ascii="ＭＳ 明朝" w:hAnsi="ＭＳ 明朝"/>
          <w:color w:val="auto"/>
          <w:sz w:val="22"/>
        </w:rPr>
      </w:pPr>
      <w:r w:rsidRPr="006404E8">
        <w:rPr>
          <w:rFonts w:ascii="ＭＳ 明朝" w:hAnsi="ＭＳ 明朝"/>
          <w:color w:val="auto"/>
          <w:sz w:val="22"/>
        </w:rPr>
        <w:t>を行わせる。ただし、試合終了後に異議を申し立てることは出来ない。</w:t>
      </w:r>
    </w:p>
    <w:p w14:paraId="69FBC54F" w14:textId="2632E8D8"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１</w:t>
      </w:r>
      <w:r w:rsidR="00D20970">
        <w:rPr>
          <w:rFonts w:ascii="ＭＳ 明朝" w:hAnsi="ＭＳ 明朝" w:hint="eastAsia"/>
          <w:color w:val="auto"/>
          <w:sz w:val="22"/>
        </w:rPr>
        <w:t>２</w:t>
      </w:r>
      <w:r w:rsidRPr="006404E8">
        <w:rPr>
          <w:rFonts w:ascii="ＭＳ 明朝" w:hAnsi="ＭＳ 明朝"/>
          <w:color w:val="auto"/>
          <w:sz w:val="22"/>
        </w:rPr>
        <w:t>．公正を害する行為について『変形な構え等の防御姿勢』をとった場合は、１回目は「合</w:t>
      </w:r>
    </w:p>
    <w:p w14:paraId="7ACD6653" w14:textId="77777777" w:rsidR="00D63B01" w:rsidRDefault="00D63B01" w:rsidP="00D63B01">
      <w:pPr>
        <w:ind w:firstLineChars="300" w:firstLine="673"/>
        <w:rPr>
          <w:rFonts w:ascii="ＭＳ 明朝" w:hAnsi="ＭＳ 明朝"/>
          <w:color w:val="auto"/>
          <w:sz w:val="22"/>
        </w:rPr>
      </w:pPr>
      <w:r w:rsidRPr="006404E8">
        <w:rPr>
          <w:rFonts w:ascii="ＭＳ 明朝" w:hAnsi="ＭＳ 明朝"/>
          <w:color w:val="auto"/>
          <w:sz w:val="22"/>
        </w:rPr>
        <w:t>議」の上「指導」、２回目以降は「合議」の上、「反則」とする。</w:t>
      </w:r>
    </w:p>
    <w:p w14:paraId="34DB7D4F" w14:textId="56E06461" w:rsidR="00D63B01" w:rsidRPr="006404E8" w:rsidRDefault="00D63B01" w:rsidP="00D63B01">
      <w:pPr>
        <w:rPr>
          <w:rFonts w:ascii="ＭＳ 明朝" w:hAnsi="ＭＳ 明朝"/>
          <w:color w:val="auto"/>
          <w:sz w:val="22"/>
          <w:u w:val="wave"/>
        </w:rPr>
      </w:pPr>
      <w:r>
        <w:rPr>
          <w:rFonts w:ascii="ＭＳ 明朝" w:hAnsi="ＭＳ 明朝" w:hint="eastAsia"/>
          <w:color w:val="auto"/>
          <w:sz w:val="22"/>
        </w:rPr>
        <w:t>１</w:t>
      </w:r>
      <w:r w:rsidR="00D20970">
        <w:rPr>
          <w:rFonts w:ascii="ＭＳ 明朝" w:hAnsi="ＭＳ 明朝" w:hint="eastAsia"/>
          <w:color w:val="auto"/>
          <w:sz w:val="22"/>
        </w:rPr>
        <w:t>３</w:t>
      </w:r>
      <w:r>
        <w:rPr>
          <w:rFonts w:ascii="ＭＳ 明朝" w:hAnsi="ＭＳ 明朝" w:hint="eastAsia"/>
          <w:color w:val="auto"/>
          <w:sz w:val="22"/>
        </w:rPr>
        <w:t>．つば（鍔）競り合い解消に至る時間は「一呼吸（３秒程度）」。</w:t>
      </w:r>
    </w:p>
    <w:p w14:paraId="6362FC9D" w14:textId="7FC0170E" w:rsidR="00D63B01" w:rsidRDefault="00D63B01" w:rsidP="00D63B01">
      <w:pPr>
        <w:ind w:left="448" w:hangingChars="200" w:hanging="448"/>
        <w:rPr>
          <w:rFonts w:hAnsi="ＭＳ 明朝" w:cs="ＭＳ 明朝"/>
          <w:color w:val="auto"/>
          <w:sz w:val="22"/>
          <w:szCs w:val="24"/>
        </w:rPr>
      </w:pPr>
      <w:r>
        <w:rPr>
          <w:rFonts w:hAnsi="ＭＳ 明朝" w:cs="ＭＳ 明朝" w:hint="eastAsia"/>
          <w:color w:val="auto"/>
          <w:sz w:val="22"/>
          <w:szCs w:val="24"/>
        </w:rPr>
        <w:t>１</w:t>
      </w:r>
      <w:r w:rsidR="00D20970">
        <w:rPr>
          <w:rFonts w:hAnsi="ＭＳ 明朝" w:cs="ＭＳ 明朝" w:hint="eastAsia"/>
          <w:color w:val="auto"/>
          <w:sz w:val="22"/>
          <w:szCs w:val="24"/>
        </w:rPr>
        <w:t>４</w:t>
      </w:r>
      <w:r>
        <w:rPr>
          <w:rFonts w:hAnsi="ＭＳ 明朝" w:cs="ＭＳ 明朝" w:hint="eastAsia"/>
          <w:color w:val="auto"/>
          <w:sz w:val="22"/>
          <w:szCs w:val="24"/>
        </w:rPr>
        <w:t>．つば（鍔）競り合いを解消する場合は双方がバラバラに下がらない。また、双方が徐々に下がるのではなく、正しい鍔競り合いから鍔と鍔で競り合う力を利用して積極的（一気）に解消する。</w:t>
      </w:r>
    </w:p>
    <w:p w14:paraId="678206B9" w14:textId="76647DA0" w:rsidR="00D63B01" w:rsidRPr="006404E8" w:rsidRDefault="00D63B01" w:rsidP="00D63B01">
      <w:pPr>
        <w:rPr>
          <w:rFonts w:hAnsi="ＭＳ 明朝" w:cs="ＭＳ 明朝"/>
          <w:color w:val="auto"/>
          <w:sz w:val="22"/>
          <w:szCs w:val="24"/>
        </w:rPr>
      </w:pPr>
      <w:r>
        <w:rPr>
          <w:rFonts w:hAnsi="ＭＳ 明朝" w:cs="ＭＳ 明朝" w:hint="eastAsia"/>
          <w:color w:val="auto"/>
          <w:sz w:val="22"/>
          <w:szCs w:val="24"/>
        </w:rPr>
        <w:t>１</w:t>
      </w:r>
      <w:r w:rsidR="00D20970">
        <w:rPr>
          <w:rFonts w:hAnsi="ＭＳ 明朝" w:cs="ＭＳ 明朝" w:hint="eastAsia"/>
          <w:color w:val="auto"/>
          <w:sz w:val="22"/>
          <w:szCs w:val="24"/>
        </w:rPr>
        <w:t>５</w:t>
      </w:r>
      <w:r w:rsidRPr="006404E8">
        <w:rPr>
          <w:rFonts w:hAnsi="ＭＳ 明朝" w:cs="ＭＳ 明朝" w:hint="eastAsia"/>
          <w:color w:val="auto"/>
          <w:sz w:val="22"/>
          <w:szCs w:val="24"/>
        </w:rPr>
        <w:t>．</w:t>
      </w:r>
      <w:r>
        <w:rPr>
          <w:rFonts w:hAnsi="ＭＳ 明朝" w:cs="ＭＳ 明朝" w:hint="eastAsia"/>
          <w:color w:val="auto"/>
          <w:sz w:val="22"/>
          <w:szCs w:val="24"/>
        </w:rPr>
        <w:t>マスクの着用について</w:t>
      </w:r>
    </w:p>
    <w:p w14:paraId="0248D26F" w14:textId="77777777" w:rsidR="00D63B01" w:rsidRDefault="00D63B01" w:rsidP="00D63B01">
      <w:pPr>
        <w:rPr>
          <w:rFonts w:hAnsi="ＭＳ 明朝" w:cs="ＭＳ 明朝"/>
          <w:color w:val="auto"/>
          <w:sz w:val="22"/>
          <w:szCs w:val="24"/>
        </w:rPr>
      </w:pPr>
      <w:r>
        <w:rPr>
          <w:rFonts w:hAnsi="ＭＳ 明朝" w:cs="ＭＳ 明朝" w:hint="eastAsia"/>
          <w:color w:val="auto"/>
          <w:sz w:val="22"/>
          <w:szCs w:val="24"/>
        </w:rPr>
        <w:t xml:space="preserve">　【選手】　・面をつけている時・・面マスクまたはシールドを着用する。</w:t>
      </w:r>
    </w:p>
    <w:p w14:paraId="3EBD9D07" w14:textId="77777777" w:rsidR="00D63B01" w:rsidRDefault="00D63B01" w:rsidP="00D63B01">
      <w:pPr>
        <w:rPr>
          <w:rFonts w:hAnsi="ＭＳ 明朝" w:cs="ＭＳ 明朝"/>
          <w:color w:val="auto"/>
          <w:sz w:val="22"/>
          <w:szCs w:val="24"/>
        </w:rPr>
      </w:pPr>
      <w:r>
        <w:rPr>
          <w:rFonts w:hAnsi="ＭＳ 明朝" w:cs="ＭＳ 明朝" w:hint="eastAsia"/>
          <w:color w:val="auto"/>
          <w:sz w:val="22"/>
          <w:szCs w:val="24"/>
        </w:rPr>
        <w:t xml:space="preserve">　　　　　　・面をつけていない時・・個人の判断とする。</w:t>
      </w:r>
    </w:p>
    <w:p w14:paraId="0B3DF1EF" w14:textId="77777777" w:rsidR="00D63B01" w:rsidRDefault="00D63B01" w:rsidP="00D63B01">
      <w:pPr>
        <w:rPr>
          <w:rFonts w:hAnsi="ＭＳ 明朝" w:cs="ＭＳ 明朝"/>
          <w:color w:val="auto"/>
          <w:sz w:val="22"/>
          <w:szCs w:val="24"/>
        </w:rPr>
      </w:pPr>
      <w:r>
        <w:rPr>
          <w:rFonts w:hAnsi="ＭＳ 明朝" w:cs="ＭＳ 明朝" w:hint="eastAsia"/>
          <w:color w:val="auto"/>
          <w:sz w:val="22"/>
          <w:szCs w:val="24"/>
        </w:rPr>
        <w:t xml:space="preserve">　【審判員】・マスクは着用しない。ただし控え席でのマスク着用は個人の判断とする。</w:t>
      </w:r>
    </w:p>
    <w:p w14:paraId="627726E1" w14:textId="77777777" w:rsidR="00D63B01" w:rsidRPr="006404E8" w:rsidRDefault="00D63B01" w:rsidP="00D63B01">
      <w:pPr>
        <w:rPr>
          <w:rFonts w:ascii="ＭＳ 明朝" w:hAnsi="ＭＳ 明朝"/>
          <w:color w:val="auto"/>
          <w:sz w:val="22"/>
        </w:rPr>
      </w:pPr>
    </w:p>
    <w:p w14:paraId="101B6367"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【試合運営に関する事項】</w:t>
      </w:r>
    </w:p>
    <w:p w14:paraId="05C11BD9"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１．面ひもの長さは着装時に結び目より４０ｃｍ以内。長い場合は切る。小手ひもはきちんと</w:t>
      </w:r>
    </w:p>
    <w:p w14:paraId="5C55F480" w14:textId="77777777" w:rsidR="00D63B01" w:rsidRPr="006404E8" w:rsidRDefault="00D63B01" w:rsidP="00D63B01">
      <w:pPr>
        <w:ind w:firstLineChars="200" w:firstLine="448"/>
        <w:rPr>
          <w:rFonts w:ascii="ＭＳ 明朝" w:hAnsi="ＭＳ 明朝"/>
          <w:color w:val="auto"/>
          <w:sz w:val="22"/>
        </w:rPr>
      </w:pPr>
      <w:r w:rsidRPr="006404E8">
        <w:rPr>
          <w:rFonts w:ascii="ＭＳ 明朝" w:hAnsi="ＭＳ 明朝" w:hint="eastAsia"/>
          <w:color w:val="auto"/>
          <w:sz w:val="22"/>
        </w:rPr>
        <w:t>結ぶ。</w:t>
      </w:r>
    </w:p>
    <w:p w14:paraId="6891B3D4" w14:textId="77777777" w:rsidR="00D63B01" w:rsidRPr="006404E8" w:rsidRDefault="00D63B01" w:rsidP="00D63B01">
      <w:pPr>
        <w:ind w:left="448" w:hangingChars="200" w:hanging="448"/>
        <w:rPr>
          <w:rFonts w:ascii="ＭＳ 明朝" w:hAnsi="ＭＳ 明朝"/>
          <w:color w:val="auto"/>
          <w:sz w:val="22"/>
        </w:rPr>
      </w:pPr>
      <w:r w:rsidRPr="006404E8">
        <w:rPr>
          <w:rFonts w:ascii="ＭＳ 明朝" w:hAnsi="ＭＳ 明朝" w:hint="eastAsia"/>
          <w:color w:val="auto"/>
          <w:sz w:val="22"/>
        </w:rPr>
        <w:t>２．試合場への時計の持ち込み（含、監督の腕時計）、</w:t>
      </w:r>
      <w:r w:rsidRPr="006404E8">
        <w:rPr>
          <w:rFonts w:ascii="ＭＳ 明朝" w:hAnsi="ＭＳ 明朝" w:hint="eastAsia"/>
          <w:color w:val="auto"/>
          <w:sz w:val="22"/>
          <w:u w:val="wave"/>
        </w:rPr>
        <w:t>並びにタブレットやスマホなどの撮影機器、監督等のサインなどによる指示を禁止する。</w:t>
      </w:r>
      <w:r w:rsidRPr="006404E8">
        <w:rPr>
          <w:rFonts w:ascii="ＭＳ 明朝" w:hAnsi="ＭＳ 明朝" w:hint="eastAsia"/>
          <w:color w:val="auto"/>
          <w:sz w:val="22"/>
        </w:rPr>
        <w:t>又、応援は拍手のみとする。</w:t>
      </w:r>
    </w:p>
    <w:p w14:paraId="38ACCA58"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３．相互の礼をする場合、開始時は先鋒と次鋒、終了時は大将のみ面と小手をつけ、竹刀をも</w:t>
      </w:r>
    </w:p>
    <w:p w14:paraId="57DB753F" w14:textId="77777777" w:rsidR="00D63B01" w:rsidRPr="006404E8" w:rsidRDefault="00D63B01" w:rsidP="00D63B01">
      <w:pPr>
        <w:ind w:firstLineChars="200" w:firstLine="448"/>
        <w:rPr>
          <w:rFonts w:ascii="ＭＳ 明朝" w:hAnsi="ＭＳ 明朝"/>
          <w:color w:val="auto"/>
          <w:sz w:val="22"/>
        </w:rPr>
      </w:pPr>
      <w:r w:rsidRPr="006404E8">
        <w:rPr>
          <w:rFonts w:ascii="ＭＳ 明朝" w:hAnsi="ＭＳ 明朝" w:hint="eastAsia"/>
          <w:color w:val="auto"/>
          <w:sz w:val="22"/>
        </w:rPr>
        <w:t>って横一列に並ぶ。</w:t>
      </w:r>
    </w:p>
    <w:p w14:paraId="192DE594"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４．試合中は、選手・監督・コーチいずれも先鋒・大将戦は正座をして観戦する事が望ましい。</w:t>
      </w:r>
    </w:p>
    <w:p w14:paraId="10CD23A1"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５．審判「合議」の場合の競技者は、立ったまま竹刀を納め、区画線内で蹲踞または、正座し</w:t>
      </w:r>
    </w:p>
    <w:p w14:paraId="28DC8832" w14:textId="77777777" w:rsidR="00D63B01" w:rsidRPr="006404E8" w:rsidRDefault="00D63B01" w:rsidP="00D63B01">
      <w:pPr>
        <w:ind w:firstLineChars="200" w:firstLine="448"/>
        <w:rPr>
          <w:rFonts w:ascii="ＭＳ 明朝" w:hAnsi="ＭＳ 明朝"/>
          <w:color w:val="auto"/>
          <w:sz w:val="22"/>
        </w:rPr>
      </w:pPr>
      <w:r w:rsidRPr="006404E8">
        <w:rPr>
          <w:rFonts w:ascii="ＭＳ 明朝" w:hAnsi="ＭＳ 明朝" w:hint="eastAsia"/>
          <w:color w:val="auto"/>
          <w:sz w:val="22"/>
        </w:rPr>
        <w:t>て待機し、開始時は元の位置で立ったまま構える。</w:t>
      </w:r>
    </w:p>
    <w:p w14:paraId="2F619C30"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６．試合時の礼について、最初に上席に礼をして（第１試合者のみ）、相互の礼をする。</w:t>
      </w:r>
    </w:p>
    <w:p w14:paraId="4EB1B5DA"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 xml:space="preserve">　　決勝戦では、始めと終わりに上席に礼をする。</w:t>
      </w:r>
    </w:p>
    <w:p w14:paraId="129A52ED"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（一斉に試合を開始するときは、上席の礼を済ませて合図を待つ。）</w:t>
      </w:r>
    </w:p>
    <w:p w14:paraId="456C02B3"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７．選手申込後の登録の変更は認めない。</w:t>
      </w:r>
      <w:r w:rsidRPr="006404E8">
        <w:rPr>
          <w:rFonts w:ascii="ＭＳ 明朝" w:hAnsi="ＭＳ 明朝"/>
          <w:color w:val="auto"/>
          <w:sz w:val="22"/>
        </w:rPr>
        <w:t>（不慮の事故等の場合をのぞく）</w:t>
      </w:r>
    </w:p>
    <w:p w14:paraId="5BB05422" w14:textId="77777777" w:rsidR="00D63B01" w:rsidRPr="006404E8" w:rsidRDefault="00D63B01" w:rsidP="00D63B01">
      <w:pPr>
        <w:rPr>
          <w:rFonts w:ascii="ＭＳ 明朝" w:hAnsi="ＭＳ 明朝"/>
          <w:color w:val="auto"/>
          <w:sz w:val="22"/>
        </w:rPr>
      </w:pPr>
      <w:r w:rsidRPr="006404E8">
        <w:rPr>
          <w:rFonts w:ascii="ＭＳ 明朝" w:hAnsi="ＭＳ 明朝"/>
          <w:color w:val="auto"/>
          <w:sz w:val="22"/>
        </w:rPr>
        <w:t xml:space="preserve">    補員との入れ替えは、補員１名につき１回とし１度退いたものの再出場は認めない。</w:t>
      </w:r>
    </w:p>
    <w:p w14:paraId="169884A8"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８</w:t>
      </w:r>
      <w:r w:rsidRPr="006404E8">
        <w:rPr>
          <w:rFonts w:ascii="ＭＳ 明朝" w:hAnsi="ＭＳ 明朝"/>
          <w:color w:val="auto"/>
          <w:sz w:val="22"/>
        </w:rPr>
        <w:t>．柄革は滑り止めや模様等のない無地のもので、白色とする。</w:t>
      </w:r>
    </w:p>
    <w:p w14:paraId="7425CE83"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９</w:t>
      </w:r>
      <w:r w:rsidRPr="006404E8">
        <w:rPr>
          <w:rFonts w:ascii="ＭＳ 明朝" w:hAnsi="ＭＳ 明朝"/>
          <w:color w:val="auto"/>
          <w:sz w:val="22"/>
        </w:rPr>
        <w:t>．面乳革は、大きさ等も含め華美にならないように配慮し、色は黒または紺色の無地とする。</w:t>
      </w:r>
    </w:p>
    <w:p w14:paraId="69705B3E" w14:textId="77777777" w:rsidR="00D63B01" w:rsidRPr="006404E8" w:rsidRDefault="00D63B01" w:rsidP="00D63B01">
      <w:pPr>
        <w:rPr>
          <w:rFonts w:ascii="ＭＳ 明朝" w:hAnsi="ＭＳ 明朝"/>
          <w:color w:val="auto"/>
          <w:sz w:val="22"/>
        </w:rPr>
      </w:pPr>
    </w:p>
    <w:p w14:paraId="166949D8"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【大会運営に関する事項】</w:t>
      </w:r>
    </w:p>
    <w:p w14:paraId="6042A1A8"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１．登録された監督、コーチ、選手以外は試合場（練習会場も含む）に入らない。</w:t>
      </w:r>
    </w:p>
    <w:p w14:paraId="7740A117"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２．貴重品等については個人及び各学校で管理する。</w:t>
      </w:r>
    </w:p>
    <w:p w14:paraId="0570E140"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３．大会中は、会場内・通路などで竹刀の素振りや練習は禁止する。</w:t>
      </w:r>
    </w:p>
    <w:p w14:paraId="567E0B52"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４．はき物は出入口に置かず、各自で剣道具袋等にいれておく。</w:t>
      </w:r>
    </w:p>
    <w:p w14:paraId="3C853609" w14:textId="77777777" w:rsidR="00D63B01" w:rsidRPr="006404E8" w:rsidRDefault="00D63B01" w:rsidP="00D63B01">
      <w:pPr>
        <w:rPr>
          <w:rFonts w:ascii="ＭＳ 明朝" w:hAnsi="ＭＳ 明朝"/>
          <w:color w:val="auto"/>
          <w:sz w:val="22"/>
        </w:rPr>
      </w:pPr>
      <w:r w:rsidRPr="006404E8">
        <w:rPr>
          <w:rFonts w:ascii="ＭＳ 明朝" w:hAnsi="ＭＳ 明朝" w:hint="eastAsia"/>
          <w:color w:val="auto"/>
          <w:sz w:val="22"/>
        </w:rPr>
        <w:t>５．当日事故があった場合は、応急処置のみ行う。</w:t>
      </w:r>
    </w:p>
    <w:p w14:paraId="5D76CAAA" w14:textId="77777777" w:rsidR="00D63B01" w:rsidRPr="006404E8" w:rsidRDefault="00D63B01" w:rsidP="00D63B01">
      <w:pPr>
        <w:rPr>
          <w:rFonts w:ascii="ＭＳ 明朝" w:hAnsi="ＭＳ 明朝"/>
          <w:color w:val="auto"/>
          <w:sz w:val="22"/>
        </w:rPr>
      </w:pPr>
    </w:p>
    <w:p w14:paraId="3149BBF8" w14:textId="77777777" w:rsidR="00D63B01" w:rsidRPr="006404E8" w:rsidRDefault="00D63B01" w:rsidP="00D63B01">
      <w:pPr>
        <w:rPr>
          <w:rFonts w:cs="Times New Roman"/>
          <w:color w:val="auto"/>
          <w:spacing w:val="4"/>
          <w:sz w:val="20"/>
        </w:rPr>
      </w:pPr>
      <w:r w:rsidRPr="006404E8">
        <w:rPr>
          <w:rFonts w:hAnsi="ＭＳ 明朝" w:cs="ＭＳ 明朝" w:hint="eastAsia"/>
          <w:color w:val="auto"/>
          <w:sz w:val="22"/>
          <w:szCs w:val="24"/>
        </w:rPr>
        <w:t>【熱中症の予防に関する事項】</w:t>
      </w:r>
    </w:p>
    <w:p w14:paraId="74BCD542" w14:textId="77777777" w:rsidR="00D63B01" w:rsidRPr="006404E8" w:rsidRDefault="00D63B01" w:rsidP="00D63B01">
      <w:pPr>
        <w:rPr>
          <w:rFonts w:cs="Times New Roman"/>
          <w:color w:val="auto"/>
          <w:spacing w:val="4"/>
          <w:sz w:val="20"/>
        </w:rPr>
      </w:pPr>
      <w:r w:rsidRPr="006404E8">
        <w:rPr>
          <w:rFonts w:hAnsi="ＭＳ 明朝" w:cs="ＭＳ 明朝" w:hint="eastAsia"/>
          <w:color w:val="auto"/>
          <w:sz w:val="22"/>
          <w:szCs w:val="24"/>
        </w:rPr>
        <w:t>１．試合会場は、空調設備を稼働し状況に応じて換気を行う。</w:t>
      </w:r>
    </w:p>
    <w:p w14:paraId="0B4E3FB6" w14:textId="77777777" w:rsidR="00D63B01" w:rsidRPr="006404E8" w:rsidRDefault="00D63B01" w:rsidP="00D63B01">
      <w:pPr>
        <w:ind w:left="897" w:hangingChars="400" w:hanging="897"/>
        <w:rPr>
          <w:rFonts w:ascii="ＭＳ 明朝" w:hAnsi="ＭＳ 明朝"/>
          <w:color w:val="auto"/>
        </w:rPr>
      </w:pPr>
      <w:r w:rsidRPr="006404E8">
        <w:rPr>
          <w:rFonts w:hAnsi="ＭＳ 明朝" w:cs="ＭＳ 明朝" w:hint="eastAsia"/>
          <w:color w:val="auto"/>
          <w:sz w:val="22"/>
          <w:szCs w:val="24"/>
        </w:rPr>
        <w:t>２．</w:t>
      </w:r>
      <w:r w:rsidRPr="006404E8">
        <w:rPr>
          <w:rFonts w:ascii="ＭＳ 明朝" w:hAnsi="ＭＳ 明朝" w:hint="eastAsia"/>
          <w:color w:val="auto"/>
          <w:u w:val="wave"/>
        </w:rPr>
        <w:t>代表戦での延長時間は以下のとおりとする。</w:t>
      </w:r>
    </w:p>
    <w:tbl>
      <w:tblPr>
        <w:tblStyle w:val="aa"/>
        <w:tblW w:w="0" w:type="auto"/>
        <w:tblInd w:w="421" w:type="dxa"/>
        <w:tblLook w:val="04A0" w:firstRow="1" w:lastRow="0" w:firstColumn="1" w:lastColumn="0" w:noHBand="0" w:noVBand="1"/>
      </w:tblPr>
      <w:tblGrid>
        <w:gridCol w:w="9207"/>
      </w:tblGrid>
      <w:tr w:rsidR="00D63B01" w:rsidRPr="006404E8" w14:paraId="6F74E446" w14:textId="77777777" w:rsidTr="00DA220F">
        <w:tc>
          <w:tcPr>
            <w:tcW w:w="9315" w:type="dxa"/>
          </w:tcPr>
          <w:p w14:paraId="53EEF0F9" w14:textId="77777777" w:rsidR="00D63B01" w:rsidRPr="006404E8" w:rsidRDefault="00D63B01" w:rsidP="00DA220F">
            <w:pPr>
              <w:rPr>
                <w:rFonts w:ascii="ＭＳ 明朝" w:hAnsi="ＭＳ 明朝"/>
                <w:color w:val="auto"/>
              </w:rPr>
            </w:pPr>
            <w:r w:rsidRPr="006404E8">
              <w:rPr>
                <w:rFonts w:ascii="ＭＳ 明朝" w:hAnsi="ＭＳ 明朝" w:hint="eastAsia"/>
                <w:color w:val="auto"/>
              </w:rPr>
              <w:t>○ 延長戦は２分ずつ区切って行う。</w:t>
            </w:r>
          </w:p>
          <w:p w14:paraId="109F61B8" w14:textId="77777777" w:rsidR="00D63B01" w:rsidRPr="006404E8" w:rsidRDefault="00D63B01" w:rsidP="00DA220F">
            <w:pPr>
              <w:rPr>
                <w:rFonts w:ascii="ＭＳ 明朝" w:hAnsi="ＭＳ 明朝"/>
                <w:color w:val="auto"/>
              </w:rPr>
            </w:pPr>
            <w:r w:rsidRPr="006404E8">
              <w:rPr>
                <w:rFonts w:ascii="ＭＳ 明朝" w:hAnsi="ＭＳ 明朝" w:hint="eastAsia"/>
                <w:color w:val="auto"/>
              </w:rPr>
              <w:t>・ 試合時間２分⇒延長２分⇒延長２分⇒【小休止(深呼吸をする程度)】</w:t>
            </w:r>
          </w:p>
          <w:p w14:paraId="4D747A7A" w14:textId="77777777" w:rsidR="00D63B01" w:rsidRPr="006404E8" w:rsidRDefault="00D63B01" w:rsidP="00DA220F">
            <w:pPr>
              <w:ind w:firstLineChars="600" w:firstLine="1285"/>
              <w:rPr>
                <w:rFonts w:ascii="ＭＳ 明朝" w:hAnsi="ＭＳ 明朝"/>
                <w:color w:val="auto"/>
              </w:rPr>
            </w:pPr>
            <w:r w:rsidRPr="006404E8">
              <w:rPr>
                <w:rFonts w:ascii="ＭＳ 明朝" w:hAnsi="ＭＳ 明朝" w:hint="eastAsia"/>
                <w:color w:val="auto"/>
              </w:rPr>
              <w:t>⇒延長２分⇒延長２分⇒【休憩(面を外して給水)】</w:t>
            </w:r>
          </w:p>
          <w:p w14:paraId="088B81BA" w14:textId="77777777" w:rsidR="00D63B01" w:rsidRPr="006404E8" w:rsidRDefault="00D63B01" w:rsidP="00DA220F">
            <w:pPr>
              <w:ind w:firstLineChars="600" w:firstLine="1285"/>
              <w:rPr>
                <w:rFonts w:ascii="ＭＳ 明朝" w:hAnsi="ＭＳ 明朝"/>
                <w:color w:val="auto"/>
              </w:rPr>
            </w:pPr>
            <w:r w:rsidRPr="006404E8">
              <w:rPr>
                <w:rFonts w:ascii="ＭＳ 明朝" w:hAnsi="ＭＳ 明朝" w:hint="eastAsia"/>
                <w:color w:val="auto"/>
              </w:rPr>
              <w:t>※上記を繰り返す。</w:t>
            </w:r>
          </w:p>
          <w:p w14:paraId="6AFC6328" w14:textId="77777777" w:rsidR="00D63B01" w:rsidRPr="006404E8" w:rsidRDefault="00D63B01" w:rsidP="00DA220F">
            <w:pPr>
              <w:rPr>
                <w:rFonts w:ascii="ＭＳ 明朝" w:eastAsia="ＭＳ 明朝" w:hAnsi="ＭＳ 明朝"/>
                <w:color w:val="auto"/>
              </w:rPr>
            </w:pPr>
            <w:r w:rsidRPr="006404E8">
              <w:rPr>
                <w:rFonts w:ascii="ＭＳ 明朝" w:hAnsi="ＭＳ 明朝" w:hint="eastAsia"/>
                <w:color w:val="auto"/>
              </w:rPr>
              <w:t>試合再開までの時間は</w:t>
            </w:r>
            <w:r>
              <w:rPr>
                <w:rFonts w:ascii="ＭＳ 明朝" w:hAnsi="ＭＳ 明朝" w:hint="eastAsia"/>
                <w:color w:val="auto"/>
              </w:rPr>
              <w:t>５</w:t>
            </w:r>
            <w:r w:rsidRPr="006404E8">
              <w:rPr>
                <w:rFonts w:ascii="ＭＳ 明朝" w:hAnsi="ＭＳ 明朝" w:hint="eastAsia"/>
                <w:color w:val="auto"/>
              </w:rPr>
              <w:t>分とする。</w:t>
            </w:r>
            <w:r w:rsidRPr="006404E8">
              <w:rPr>
                <w:rFonts w:ascii="ＭＳ 明朝" w:eastAsia="ＭＳ 明朝" w:hAnsi="ＭＳ 明朝" w:hint="eastAsia"/>
                <w:color w:val="auto"/>
              </w:rPr>
              <w:t>※以上の流れで試合の続く限り繰り返す</w:t>
            </w:r>
          </w:p>
        </w:tc>
      </w:tr>
    </w:tbl>
    <w:p w14:paraId="72663D40" w14:textId="77777777" w:rsidR="00D63B01" w:rsidRPr="006404E8" w:rsidRDefault="00D63B01" w:rsidP="00D63B01">
      <w:pPr>
        <w:adjustRightInd/>
        <w:rPr>
          <w:rFonts w:cs="Times New Roman"/>
          <w:color w:val="auto"/>
          <w:sz w:val="14"/>
          <w:szCs w:val="10"/>
        </w:rPr>
      </w:pPr>
    </w:p>
    <w:p w14:paraId="4AE1F53F" w14:textId="77777777" w:rsidR="00D63B01" w:rsidRPr="00D63B01" w:rsidRDefault="00D63B01" w:rsidP="00411D24">
      <w:pPr>
        <w:adjustRightInd/>
        <w:ind w:left="726" w:hanging="726"/>
        <w:rPr>
          <w:rFonts w:cs="ＭＳ 明朝"/>
          <w:color w:val="auto"/>
          <w:sz w:val="24"/>
          <w:szCs w:val="28"/>
          <w:u w:color="000000"/>
        </w:rPr>
      </w:pPr>
    </w:p>
    <w:sectPr w:rsidR="00D63B01" w:rsidRPr="00D63B01" w:rsidSect="00E44117">
      <w:footerReference w:type="even" r:id="rId7"/>
      <w:type w:val="continuous"/>
      <w:pgSz w:w="11906" w:h="16838" w:code="9"/>
      <w:pgMar w:top="1134" w:right="1134" w:bottom="1134" w:left="1134" w:header="720" w:footer="720" w:gutter="0"/>
      <w:pgNumType w:start="1"/>
      <w:cols w:space="720"/>
      <w:noEndnote/>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EB3C" w14:textId="77777777" w:rsidR="007E49B7" w:rsidRDefault="007E49B7">
      <w:r>
        <w:separator/>
      </w:r>
    </w:p>
  </w:endnote>
  <w:endnote w:type="continuationSeparator" w:id="0">
    <w:p w14:paraId="1EF8D28B" w14:textId="77777777" w:rsidR="007E49B7" w:rsidRDefault="007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83CB" w14:textId="77777777" w:rsidR="00E324F6" w:rsidRDefault="00E324F6" w:rsidP="00163C6D">
    <w:pPr>
      <w:pStyle w:val="a3"/>
      <w:framePr w:wrap="around"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end"/>
    </w:r>
  </w:p>
  <w:p w14:paraId="03F2F16B" w14:textId="77777777" w:rsidR="00E324F6" w:rsidRDefault="00E324F6">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0516" w14:textId="77777777" w:rsidR="007E49B7" w:rsidRDefault="007E49B7">
      <w:pPr>
        <w:rPr>
          <w:rFonts w:cs="Times New Roman"/>
        </w:rPr>
      </w:pPr>
      <w:r>
        <w:rPr>
          <w:rFonts w:ascii="ＭＳ 明朝" w:hAnsi="Times New Roman" w:cs="Times New Roman"/>
          <w:color w:val="auto"/>
          <w:sz w:val="2"/>
          <w:szCs w:val="2"/>
        </w:rPr>
        <w:continuationSeparator/>
      </w:r>
    </w:p>
  </w:footnote>
  <w:footnote w:type="continuationSeparator" w:id="0">
    <w:p w14:paraId="1B99B790" w14:textId="77777777" w:rsidR="007E49B7" w:rsidRDefault="007E4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rawingGridHorizontalSpacing w:val="107"/>
  <w:drawingGridVerticalSpacing w:val="323"/>
  <w:displayHorizontalDrawingGridEvery w:val="0"/>
  <w:doNotShadeFormData/>
  <w:noPunctuationKerning/>
  <w:characterSpacingControl w:val="doNotCompress"/>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FA"/>
    <w:rsid w:val="00003E8B"/>
    <w:rsid w:val="000114EC"/>
    <w:rsid w:val="0001401A"/>
    <w:rsid w:val="00027D2C"/>
    <w:rsid w:val="000375FD"/>
    <w:rsid w:val="00074902"/>
    <w:rsid w:val="0008784B"/>
    <w:rsid w:val="00094A96"/>
    <w:rsid w:val="000A3CCA"/>
    <w:rsid w:val="000A5393"/>
    <w:rsid w:val="000B47A2"/>
    <w:rsid w:val="000C4A6A"/>
    <w:rsid w:val="000C56CD"/>
    <w:rsid w:val="000C63D2"/>
    <w:rsid w:val="000F40B5"/>
    <w:rsid w:val="000F7C41"/>
    <w:rsid w:val="00121C90"/>
    <w:rsid w:val="00130322"/>
    <w:rsid w:val="00141709"/>
    <w:rsid w:val="001459FA"/>
    <w:rsid w:val="00152371"/>
    <w:rsid w:val="00154634"/>
    <w:rsid w:val="00163C6D"/>
    <w:rsid w:val="00173F00"/>
    <w:rsid w:val="00197E64"/>
    <w:rsid w:val="001B0CE6"/>
    <w:rsid w:val="001B47C3"/>
    <w:rsid w:val="001C2D2F"/>
    <w:rsid w:val="001C32C7"/>
    <w:rsid w:val="001D542C"/>
    <w:rsid w:val="001F2377"/>
    <w:rsid w:val="00201366"/>
    <w:rsid w:val="00202755"/>
    <w:rsid w:val="00215448"/>
    <w:rsid w:val="00260412"/>
    <w:rsid w:val="00274C22"/>
    <w:rsid w:val="00296352"/>
    <w:rsid w:val="00297B7D"/>
    <w:rsid w:val="002B7288"/>
    <w:rsid w:val="002C0A18"/>
    <w:rsid w:val="002C5E01"/>
    <w:rsid w:val="002C657B"/>
    <w:rsid w:val="002F42F8"/>
    <w:rsid w:val="0030401E"/>
    <w:rsid w:val="00305415"/>
    <w:rsid w:val="0031788C"/>
    <w:rsid w:val="00321CE6"/>
    <w:rsid w:val="00362DEE"/>
    <w:rsid w:val="00372E71"/>
    <w:rsid w:val="00380BF2"/>
    <w:rsid w:val="00391996"/>
    <w:rsid w:val="00397F6E"/>
    <w:rsid w:val="003A0B7E"/>
    <w:rsid w:val="003A4324"/>
    <w:rsid w:val="003A55D2"/>
    <w:rsid w:val="003A5EEF"/>
    <w:rsid w:val="003E64BB"/>
    <w:rsid w:val="00405FD4"/>
    <w:rsid w:val="00411D24"/>
    <w:rsid w:val="00424D01"/>
    <w:rsid w:val="00446C43"/>
    <w:rsid w:val="00461C17"/>
    <w:rsid w:val="004623E5"/>
    <w:rsid w:val="004673FC"/>
    <w:rsid w:val="00473025"/>
    <w:rsid w:val="0047751B"/>
    <w:rsid w:val="00483507"/>
    <w:rsid w:val="00497859"/>
    <w:rsid w:val="00497F29"/>
    <w:rsid w:val="004C30D0"/>
    <w:rsid w:val="004C63D8"/>
    <w:rsid w:val="004C6F6D"/>
    <w:rsid w:val="004D38F8"/>
    <w:rsid w:val="004E1ECB"/>
    <w:rsid w:val="004F0185"/>
    <w:rsid w:val="00514C80"/>
    <w:rsid w:val="005164D7"/>
    <w:rsid w:val="00526387"/>
    <w:rsid w:val="0053044F"/>
    <w:rsid w:val="00537FB7"/>
    <w:rsid w:val="00551976"/>
    <w:rsid w:val="00555C41"/>
    <w:rsid w:val="00567946"/>
    <w:rsid w:val="00572850"/>
    <w:rsid w:val="00572FE7"/>
    <w:rsid w:val="005A3A23"/>
    <w:rsid w:val="005A408C"/>
    <w:rsid w:val="005B7D9C"/>
    <w:rsid w:val="005D4C54"/>
    <w:rsid w:val="005E0C8C"/>
    <w:rsid w:val="005E1D27"/>
    <w:rsid w:val="005E6E24"/>
    <w:rsid w:val="005E7C5A"/>
    <w:rsid w:val="00602F64"/>
    <w:rsid w:val="00614165"/>
    <w:rsid w:val="00614560"/>
    <w:rsid w:val="006267CB"/>
    <w:rsid w:val="00627D3A"/>
    <w:rsid w:val="006354F8"/>
    <w:rsid w:val="0063615A"/>
    <w:rsid w:val="006404E8"/>
    <w:rsid w:val="00641938"/>
    <w:rsid w:val="00647433"/>
    <w:rsid w:val="00651747"/>
    <w:rsid w:val="006517D7"/>
    <w:rsid w:val="00655BE6"/>
    <w:rsid w:val="00656A0E"/>
    <w:rsid w:val="0066174D"/>
    <w:rsid w:val="00666595"/>
    <w:rsid w:val="006701B7"/>
    <w:rsid w:val="00676FE4"/>
    <w:rsid w:val="006771BB"/>
    <w:rsid w:val="00680B42"/>
    <w:rsid w:val="006C7A9D"/>
    <w:rsid w:val="006E3257"/>
    <w:rsid w:val="00715CBE"/>
    <w:rsid w:val="00716031"/>
    <w:rsid w:val="007175C1"/>
    <w:rsid w:val="00723C75"/>
    <w:rsid w:val="00753C5E"/>
    <w:rsid w:val="00767755"/>
    <w:rsid w:val="007A0682"/>
    <w:rsid w:val="007A0C9F"/>
    <w:rsid w:val="007A72E4"/>
    <w:rsid w:val="007C1FB4"/>
    <w:rsid w:val="007C3EF9"/>
    <w:rsid w:val="007D4BD9"/>
    <w:rsid w:val="007E49B7"/>
    <w:rsid w:val="008019C9"/>
    <w:rsid w:val="0080444D"/>
    <w:rsid w:val="008221E0"/>
    <w:rsid w:val="00822CCF"/>
    <w:rsid w:val="008237E0"/>
    <w:rsid w:val="008266D8"/>
    <w:rsid w:val="00830E46"/>
    <w:rsid w:val="00837AB1"/>
    <w:rsid w:val="008444D6"/>
    <w:rsid w:val="00866EA3"/>
    <w:rsid w:val="008827C3"/>
    <w:rsid w:val="00897E44"/>
    <w:rsid w:val="008B434C"/>
    <w:rsid w:val="008C01BA"/>
    <w:rsid w:val="008D1646"/>
    <w:rsid w:val="008D2186"/>
    <w:rsid w:val="008E72CF"/>
    <w:rsid w:val="008F7D19"/>
    <w:rsid w:val="00901DFA"/>
    <w:rsid w:val="0090501B"/>
    <w:rsid w:val="00910084"/>
    <w:rsid w:val="00943904"/>
    <w:rsid w:val="0097575E"/>
    <w:rsid w:val="009773C3"/>
    <w:rsid w:val="009A0B2F"/>
    <w:rsid w:val="009B0EE3"/>
    <w:rsid w:val="009D1863"/>
    <w:rsid w:val="00A342D8"/>
    <w:rsid w:val="00A3468A"/>
    <w:rsid w:val="00A4360F"/>
    <w:rsid w:val="00A4598E"/>
    <w:rsid w:val="00A55DCA"/>
    <w:rsid w:val="00A571B5"/>
    <w:rsid w:val="00A82363"/>
    <w:rsid w:val="00A83F4E"/>
    <w:rsid w:val="00A9177E"/>
    <w:rsid w:val="00A91B5C"/>
    <w:rsid w:val="00AA1D36"/>
    <w:rsid w:val="00AA2F66"/>
    <w:rsid w:val="00AA5EE8"/>
    <w:rsid w:val="00AB1E69"/>
    <w:rsid w:val="00AB3A6D"/>
    <w:rsid w:val="00AC028D"/>
    <w:rsid w:val="00AC45C9"/>
    <w:rsid w:val="00AE69C5"/>
    <w:rsid w:val="00AF190A"/>
    <w:rsid w:val="00B00CD0"/>
    <w:rsid w:val="00B07F0B"/>
    <w:rsid w:val="00B13C8F"/>
    <w:rsid w:val="00B266E9"/>
    <w:rsid w:val="00B27832"/>
    <w:rsid w:val="00B27FCD"/>
    <w:rsid w:val="00B33D88"/>
    <w:rsid w:val="00B36093"/>
    <w:rsid w:val="00B46F64"/>
    <w:rsid w:val="00B53B67"/>
    <w:rsid w:val="00B53E57"/>
    <w:rsid w:val="00B839B5"/>
    <w:rsid w:val="00B933FA"/>
    <w:rsid w:val="00BA6457"/>
    <w:rsid w:val="00BD2B29"/>
    <w:rsid w:val="00BD4E12"/>
    <w:rsid w:val="00BD5CD0"/>
    <w:rsid w:val="00BE2F37"/>
    <w:rsid w:val="00BE4116"/>
    <w:rsid w:val="00BF4F17"/>
    <w:rsid w:val="00C033EE"/>
    <w:rsid w:val="00C24B12"/>
    <w:rsid w:val="00C32528"/>
    <w:rsid w:val="00C3709B"/>
    <w:rsid w:val="00C42AA6"/>
    <w:rsid w:val="00C86E5D"/>
    <w:rsid w:val="00C96062"/>
    <w:rsid w:val="00C97300"/>
    <w:rsid w:val="00CB6CFC"/>
    <w:rsid w:val="00CD56FC"/>
    <w:rsid w:val="00CD6F23"/>
    <w:rsid w:val="00CF1EA0"/>
    <w:rsid w:val="00D014BC"/>
    <w:rsid w:val="00D136E2"/>
    <w:rsid w:val="00D20970"/>
    <w:rsid w:val="00D45F57"/>
    <w:rsid w:val="00D60032"/>
    <w:rsid w:val="00D63B01"/>
    <w:rsid w:val="00D652D1"/>
    <w:rsid w:val="00D7666A"/>
    <w:rsid w:val="00D81155"/>
    <w:rsid w:val="00D950C9"/>
    <w:rsid w:val="00DA5382"/>
    <w:rsid w:val="00DD18C0"/>
    <w:rsid w:val="00DD5E2F"/>
    <w:rsid w:val="00E175A4"/>
    <w:rsid w:val="00E324F6"/>
    <w:rsid w:val="00E379A5"/>
    <w:rsid w:val="00E44117"/>
    <w:rsid w:val="00E445EC"/>
    <w:rsid w:val="00E45689"/>
    <w:rsid w:val="00E667BE"/>
    <w:rsid w:val="00E6734C"/>
    <w:rsid w:val="00E716AB"/>
    <w:rsid w:val="00E804F5"/>
    <w:rsid w:val="00E84A42"/>
    <w:rsid w:val="00EA1A3B"/>
    <w:rsid w:val="00EB0C18"/>
    <w:rsid w:val="00EE0A51"/>
    <w:rsid w:val="00F00748"/>
    <w:rsid w:val="00F05721"/>
    <w:rsid w:val="00F15965"/>
    <w:rsid w:val="00F263EE"/>
    <w:rsid w:val="00F61BE8"/>
    <w:rsid w:val="00F63294"/>
    <w:rsid w:val="00F64095"/>
    <w:rsid w:val="00F6753D"/>
    <w:rsid w:val="00F701F1"/>
    <w:rsid w:val="00F71340"/>
    <w:rsid w:val="00F965F0"/>
    <w:rsid w:val="00FA1FC0"/>
    <w:rsid w:val="00FA3DE6"/>
    <w:rsid w:val="00FB22B8"/>
    <w:rsid w:val="00FB3A43"/>
    <w:rsid w:val="00FB64A6"/>
    <w:rsid w:val="00FC790A"/>
    <w:rsid w:val="00FD22CD"/>
    <w:rsid w:val="00FE43B2"/>
    <w:rsid w:val="00FE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49FE4"/>
  <w15:docId w15:val="{0FFA05EC-2279-4844-95A9-1E45A8C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24F6"/>
    <w:pPr>
      <w:tabs>
        <w:tab w:val="center" w:pos="4252"/>
        <w:tab w:val="right" w:pos="8504"/>
      </w:tabs>
      <w:snapToGrid w:val="0"/>
    </w:pPr>
  </w:style>
  <w:style w:type="character" w:styleId="a5">
    <w:name w:val="page number"/>
    <w:basedOn w:val="a0"/>
    <w:rsid w:val="00E324F6"/>
  </w:style>
  <w:style w:type="paragraph" w:styleId="a6">
    <w:name w:val="header"/>
    <w:basedOn w:val="a"/>
    <w:link w:val="a7"/>
    <w:uiPriority w:val="99"/>
    <w:unhideWhenUsed/>
    <w:rsid w:val="00FB22B8"/>
    <w:pPr>
      <w:tabs>
        <w:tab w:val="center" w:pos="4252"/>
        <w:tab w:val="right" w:pos="8504"/>
      </w:tabs>
      <w:snapToGrid w:val="0"/>
    </w:pPr>
  </w:style>
  <w:style w:type="character" w:customStyle="1" w:styleId="a7">
    <w:name w:val="ヘッダー (文字)"/>
    <w:link w:val="a6"/>
    <w:uiPriority w:val="99"/>
    <w:rsid w:val="00FB22B8"/>
    <w:rPr>
      <w:rFonts w:ascii="Century" w:hAnsi="Century" w:cs="Century"/>
      <w:color w:val="000000"/>
      <w:sz w:val="21"/>
      <w:szCs w:val="21"/>
    </w:rPr>
  </w:style>
  <w:style w:type="paragraph" w:styleId="a8">
    <w:name w:val="Balloon Text"/>
    <w:basedOn w:val="a"/>
    <w:link w:val="a9"/>
    <w:uiPriority w:val="99"/>
    <w:semiHidden/>
    <w:unhideWhenUsed/>
    <w:rsid w:val="00910084"/>
    <w:rPr>
      <w:rFonts w:ascii="Arial" w:eastAsia="ＭＳ ゴシック" w:hAnsi="Arial" w:cs="Times New Roman"/>
      <w:sz w:val="18"/>
      <w:szCs w:val="18"/>
    </w:rPr>
  </w:style>
  <w:style w:type="character" w:customStyle="1" w:styleId="a9">
    <w:name w:val="吹き出し (文字)"/>
    <w:link w:val="a8"/>
    <w:uiPriority w:val="99"/>
    <w:semiHidden/>
    <w:rsid w:val="00910084"/>
    <w:rPr>
      <w:rFonts w:ascii="Arial" w:eastAsia="ＭＳ ゴシック" w:hAnsi="Arial" w:cs="Times New Roman"/>
      <w:color w:val="000000"/>
      <w:sz w:val="18"/>
      <w:szCs w:val="18"/>
    </w:rPr>
  </w:style>
  <w:style w:type="character" w:customStyle="1" w:styleId="a4">
    <w:name w:val="フッター (文字)"/>
    <w:link w:val="a3"/>
    <w:uiPriority w:val="99"/>
    <w:rsid w:val="001B47C3"/>
    <w:rPr>
      <w:rFonts w:ascii="Century" w:hAnsi="Century" w:cs="Century"/>
      <w:color w:val="000000"/>
      <w:sz w:val="21"/>
      <w:szCs w:val="21"/>
    </w:rPr>
  </w:style>
  <w:style w:type="table" w:styleId="aa">
    <w:name w:val="Table Grid"/>
    <w:basedOn w:val="a1"/>
    <w:uiPriority w:val="39"/>
    <w:rsid w:val="00CD6F2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D6F23"/>
    <w:pPr>
      <w:widowControl w:val="0"/>
      <w:jc w:val="both"/>
    </w:pPr>
    <w:rPr>
      <w:rFonts w:asciiTheme="minorHAnsi" w:eastAsiaTheme="minorEastAsia" w:hAnsiTheme="minorHAnsi" w:cstheme="minorBidi"/>
      <w:kern w:val="2"/>
      <w:sz w:val="21"/>
      <w:szCs w:val="22"/>
    </w:rPr>
  </w:style>
  <w:style w:type="character" w:styleId="ac">
    <w:name w:val="Hyperlink"/>
    <w:basedOn w:val="a0"/>
    <w:uiPriority w:val="99"/>
    <w:unhideWhenUsed/>
    <w:rsid w:val="00C24B12"/>
    <w:rPr>
      <w:color w:val="0000FF" w:themeColor="hyperlink"/>
      <w:u w:val="single"/>
    </w:rPr>
  </w:style>
  <w:style w:type="character" w:customStyle="1" w:styleId="1">
    <w:name w:val="未解決のメンション1"/>
    <w:basedOn w:val="a0"/>
    <w:uiPriority w:val="99"/>
    <w:semiHidden/>
    <w:unhideWhenUsed/>
    <w:rsid w:val="00C24B12"/>
    <w:rPr>
      <w:color w:val="605E5C"/>
      <w:shd w:val="clear" w:color="auto" w:fill="E1DFDD"/>
    </w:rPr>
  </w:style>
  <w:style w:type="character" w:styleId="ad">
    <w:name w:val="FollowedHyperlink"/>
    <w:basedOn w:val="a0"/>
    <w:uiPriority w:val="99"/>
    <w:semiHidden/>
    <w:unhideWhenUsed/>
    <w:rsid w:val="00094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597384">
      <w:bodyDiv w:val="1"/>
      <w:marLeft w:val="0"/>
      <w:marRight w:val="0"/>
      <w:marTop w:val="0"/>
      <w:marBottom w:val="0"/>
      <w:divBdr>
        <w:top w:val="none" w:sz="0" w:space="0" w:color="auto"/>
        <w:left w:val="none" w:sz="0" w:space="0" w:color="auto"/>
        <w:bottom w:val="none" w:sz="0" w:space="0" w:color="auto"/>
        <w:right w:val="none" w:sz="0" w:space="0" w:color="auto"/>
      </w:divBdr>
    </w:div>
    <w:div w:id="14032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752</Words>
  <Characters>4289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熊本県中学生剣道優勝大会要項（案）</vt:lpstr>
      <vt:lpstr>第２回　熊本県中学生剣道優勝大会要項（案）</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熊本県中学生剣道優勝大会要項（案）</dc:title>
  <dc:creator>administrator</dc:creator>
  <cp:lastModifiedBy>連盟 熊本県剣道</cp:lastModifiedBy>
  <cp:revision>6</cp:revision>
  <cp:lastPrinted>2025-04-25T03:23:00Z</cp:lastPrinted>
  <dcterms:created xsi:type="dcterms:W3CDTF">2025-04-25T02:11:00Z</dcterms:created>
  <dcterms:modified xsi:type="dcterms:W3CDTF">2025-04-25T03:23:00Z</dcterms:modified>
</cp:coreProperties>
</file>